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ED3" w:rsidRDefault="0072209A">
      <w:pPr>
        <w:spacing w:after="0"/>
        <w:jc w:val="center"/>
        <w:rPr>
          <w:rFonts w:ascii="Cambria" w:hAnsi="Cambria" w:cs="Cambria"/>
          <w:b/>
          <w:bCs/>
          <w:sz w:val="20"/>
          <w:szCs w:val="20"/>
        </w:rPr>
      </w:pPr>
      <w:r>
        <w:rPr>
          <w:rFonts w:ascii="Cambria" w:hAnsi="Cambria" w:cs="Cambria"/>
          <w:b/>
          <w:bCs/>
          <w:sz w:val="20"/>
          <w:szCs w:val="20"/>
        </w:rPr>
        <w:t xml:space="preserve">Terms of Reference (TOR) of Market Assessment for Rice &amp; Fisheries Value Chains in </w:t>
      </w:r>
      <w:proofErr w:type="spellStart"/>
      <w:r>
        <w:rPr>
          <w:rFonts w:ascii="Cambria" w:hAnsi="Cambria" w:cs="Cambria"/>
          <w:b/>
          <w:bCs/>
          <w:sz w:val="20"/>
          <w:szCs w:val="20"/>
        </w:rPr>
        <w:t>Thatta</w:t>
      </w:r>
      <w:proofErr w:type="spellEnd"/>
      <w:r>
        <w:rPr>
          <w:rFonts w:ascii="Cambria" w:hAnsi="Cambria" w:cs="Cambria"/>
          <w:b/>
          <w:bCs/>
          <w:sz w:val="20"/>
          <w:szCs w:val="20"/>
        </w:rPr>
        <w:t xml:space="preserve"> and Livestock Value Chain in </w:t>
      </w:r>
      <w:proofErr w:type="spellStart"/>
      <w:r>
        <w:rPr>
          <w:rFonts w:ascii="Cambria" w:hAnsi="Cambria" w:cs="Cambria"/>
          <w:b/>
          <w:bCs/>
          <w:sz w:val="20"/>
          <w:szCs w:val="20"/>
        </w:rPr>
        <w:t>Tharparkar</w:t>
      </w:r>
      <w:proofErr w:type="spellEnd"/>
      <w:r>
        <w:rPr>
          <w:rFonts w:ascii="Cambria" w:hAnsi="Cambria" w:cs="Cambria"/>
          <w:b/>
          <w:bCs/>
          <w:sz w:val="20"/>
          <w:szCs w:val="20"/>
        </w:rPr>
        <w:t xml:space="preserve"> </w:t>
      </w:r>
    </w:p>
    <w:p w:rsidR="00D60ED3" w:rsidRDefault="0072209A">
      <w:pPr>
        <w:spacing w:after="0"/>
        <w:jc w:val="center"/>
        <w:rPr>
          <w:rFonts w:ascii="Cambria" w:hAnsi="Cambria" w:cs="Cambria"/>
          <w:b/>
          <w:bCs/>
          <w:sz w:val="20"/>
          <w:szCs w:val="20"/>
        </w:rPr>
      </w:pPr>
      <w:r>
        <w:rPr>
          <w:rFonts w:ascii="Cambria" w:hAnsi="Cambria" w:cs="Cambria"/>
          <w:b/>
          <w:bCs/>
          <w:sz w:val="20"/>
          <w:szCs w:val="20"/>
        </w:rPr>
        <w:t>For project titled</w:t>
      </w:r>
    </w:p>
    <w:p w:rsidR="00D60ED3" w:rsidRDefault="0072209A">
      <w:pPr>
        <w:spacing w:before="240"/>
        <w:contextualSpacing/>
        <w:jc w:val="center"/>
        <w:rPr>
          <w:rFonts w:ascii="Cambria" w:hAnsi="Cambria" w:cs="Cambria"/>
          <w:b/>
          <w:bCs/>
          <w:sz w:val="20"/>
          <w:szCs w:val="20"/>
        </w:rPr>
      </w:pPr>
      <w:r>
        <w:rPr>
          <w:rFonts w:ascii="Cambria" w:hAnsi="Cambria" w:cs="Cambria"/>
          <w:b/>
          <w:bCs/>
          <w:sz w:val="20"/>
          <w:szCs w:val="20"/>
        </w:rPr>
        <w:t>“Support for Agricultural Micro-Enterprises and Integration in Value Chains to Increase Food Security in Pakistan”</w:t>
      </w:r>
    </w:p>
    <w:p w:rsidR="00D60ED3" w:rsidRDefault="0072209A">
      <w:pPr>
        <w:jc w:val="both"/>
        <w:rPr>
          <w:rFonts w:ascii="Cambria" w:hAnsi="Cambria" w:cs="Cambria"/>
          <w:b/>
          <w:bCs/>
          <w:sz w:val="20"/>
          <w:szCs w:val="20"/>
        </w:rPr>
      </w:pPr>
      <w:r>
        <w:rPr>
          <w:rFonts w:ascii="Cambria" w:hAnsi="Cambria" w:cs="Cambria"/>
          <w:b/>
          <w:bCs/>
          <w:sz w:val="20"/>
          <w:szCs w:val="20"/>
        </w:rPr>
        <w:t>Background</w:t>
      </w:r>
    </w:p>
    <w:p w:rsidR="00D60ED3" w:rsidRDefault="0072209A">
      <w:pPr>
        <w:pBdr>
          <w:top w:val="single" w:sz="4" w:space="1" w:color="auto"/>
          <w:left w:val="single" w:sz="4" w:space="4" w:color="auto"/>
          <w:bottom w:val="single" w:sz="4" w:space="1" w:color="auto"/>
          <w:right w:val="single" w:sz="4" w:space="4" w:color="auto"/>
        </w:pBdr>
        <w:spacing w:after="0"/>
        <w:jc w:val="both"/>
        <w:rPr>
          <w:rFonts w:ascii="Cambria" w:hAnsi="Cambria" w:cs="Cambria"/>
          <w:sz w:val="20"/>
          <w:szCs w:val="20"/>
        </w:rPr>
      </w:pPr>
      <w:r>
        <w:rPr>
          <w:rFonts w:ascii="Cambria" w:hAnsi="Cambria" w:cs="Cambria"/>
          <w:sz w:val="20"/>
          <w:szCs w:val="20"/>
        </w:rPr>
        <w:t>SAFWCO, a Non-Governmental Organization founded in 1993 under the Society's Act 1860, has established itself as a leading entity in promoting sustainable development across Pakistan. Recognized by the Pakistan Centre for Philanthropy (PCP) as a certified non-profit organization, SAFWCO operates under a Memorandum of Understanding (</w:t>
      </w:r>
      <w:proofErr w:type="spellStart"/>
      <w:r>
        <w:rPr>
          <w:rFonts w:ascii="Cambria" w:hAnsi="Cambria" w:cs="Cambria"/>
          <w:sz w:val="20"/>
          <w:szCs w:val="20"/>
        </w:rPr>
        <w:t>MoU</w:t>
      </w:r>
      <w:proofErr w:type="spellEnd"/>
      <w:r>
        <w:rPr>
          <w:rFonts w:ascii="Cambria" w:hAnsi="Cambria" w:cs="Cambria"/>
          <w:sz w:val="20"/>
          <w:szCs w:val="20"/>
        </w:rPr>
        <w:t>) with the Economic Affairs Division (EAD) of the Ministry of Commerce. SAFWCO is driven by its vision to create "sustainable communities that achieve equitable economic, social, political, and cultural development." Engaging both rural and urban communities (men and women) to foster sustainable enterprise initiatives aimed at reducing poverty and ensuring food security, strengthening community-based agricultural organizations to support long-term sustainability, and enhancing the participation of women in business development to advance their socio-economic empowerment.</w:t>
      </w:r>
    </w:p>
    <w:p w:rsidR="00D60ED3" w:rsidRDefault="0072209A">
      <w:pPr>
        <w:pBdr>
          <w:top w:val="single" w:sz="4" w:space="1" w:color="auto"/>
          <w:left w:val="single" w:sz="4" w:space="4" w:color="auto"/>
          <w:bottom w:val="single" w:sz="4" w:space="1" w:color="auto"/>
          <w:right w:val="single" w:sz="4" w:space="4" w:color="auto"/>
        </w:pBdr>
        <w:spacing w:after="0"/>
        <w:jc w:val="both"/>
        <w:rPr>
          <w:rFonts w:ascii="Cambria" w:hAnsi="Cambria" w:cs="Cambria"/>
          <w:sz w:val="20"/>
          <w:szCs w:val="20"/>
        </w:rPr>
      </w:pPr>
      <w:r>
        <w:rPr>
          <w:rFonts w:ascii="Cambria" w:hAnsi="Cambria" w:cs="Cambria"/>
          <w:sz w:val="20"/>
          <w:szCs w:val="20"/>
        </w:rPr>
        <w:t>SAFWCO upholds robust operational processes across human resources, finance, procurement, security, data protection, and monitoring. Additionally, SAFWCO maintains comprehensive safeguards against sexual exploitation, child abuse, fraud, and other ethical violations, guided by transparent whistleblowing mechanisms.</w:t>
      </w:r>
    </w:p>
    <w:p w:rsidR="00D60ED3" w:rsidRDefault="0072209A">
      <w:pPr>
        <w:pBdr>
          <w:top w:val="single" w:sz="4" w:space="1" w:color="auto"/>
          <w:left w:val="single" w:sz="4" w:space="4" w:color="auto"/>
          <w:bottom w:val="single" w:sz="4" w:space="1" w:color="auto"/>
          <w:right w:val="single" w:sz="4" w:space="4" w:color="auto"/>
        </w:pBdr>
        <w:spacing w:after="0"/>
        <w:jc w:val="both"/>
        <w:rPr>
          <w:rFonts w:ascii="Cambria" w:hAnsi="Cambria" w:cs="Cambria"/>
          <w:sz w:val="20"/>
          <w:szCs w:val="20"/>
        </w:rPr>
      </w:pPr>
      <w:r>
        <w:rPr>
          <w:rFonts w:ascii="Cambria" w:hAnsi="Cambria" w:cs="Cambria"/>
          <w:sz w:val="20"/>
          <w:szCs w:val="20"/>
        </w:rPr>
        <w:t xml:space="preserve">Within the market assessment for rice &amp; fisheries value chains in </w:t>
      </w:r>
      <w:proofErr w:type="spellStart"/>
      <w:r>
        <w:rPr>
          <w:rFonts w:ascii="Cambria" w:hAnsi="Cambria" w:cs="Cambria"/>
          <w:sz w:val="20"/>
          <w:szCs w:val="20"/>
        </w:rPr>
        <w:t>Thatta</w:t>
      </w:r>
      <w:proofErr w:type="spellEnd"/>
      <w:r>
        <w:rPr>
          <w:rFonts w:ascii="Cambria" w:hAnsi="Cambria" w:cs="Cambria"/>
          <w:sz w:val="20"/>
          <w:szCs w:val="20"/>
        </w:rPr>
        <w:t xml:space="preserve"> and livestock value chain in </w:t>
      </w:r>
      <w:proofErr w:type="spellStart"/>
      <w:r>
        <w:rPr>
          <w:rFonts w:ascii="Cambria" w:hAnsi="Cambria" w:cs="Cambria"/>
          <w:sz w:val="20"/>
          <w:szCs w:val="20"/>
        </w:rPr>
        <w:t>Tharparkar</w:t>
      </w:r>
      <w:proofErr w:type="spellEnd"/>
      <w:r>
        <w:rPr>
          <w:rFonts w:ascii="Cambria" w:hAnsi="Cambria" w:cs="Cambria"/>
          <w:sz w:val="20"/>
          <w:szCs w:val="20"/>
        </w:rPr>
        <w:t>, aims to deepen its commitment to equitable development by exploring gender-specific roles, challenges, and opportunities unique to rice, agriculture and livestock value chains. This assessment will take an inclusive approach, accounting for the contributions, needs, and constraints of both men and women, to better support of women and marginalized groups within the rice, fisheries and livestock value chains.</w:t>
      </w:r>
    </w:p>
    <w:p w:rsidR="00D60ED3" w:rsidRDefault="0072209A">
      <w:pPr>
        <w:pBdr>
          <w:top w:val="single" w:sz="4" w:space="1" w:color="auto"/>
          <w:left w:val="single" w:sz="4" w:space="4" w:color="auto"/>
          <w:bottom w:val="single" w:sz="4" w:space="1" w:color="auto"/>
          <w:right w:val="single" w:sz="4" w:space="4" w:color="auto"/>
        </w:pBdr>
        <w:jc w:val="both"/>
        <w:rPr>
          <w:rFonts w:ascii="Cambria" w:hAnsi="Cambria" w:cs="Cambria"/>
          <w:sz w:val="20"/>
          <w:szCs w:val="20"/>
        </w:rPr>
      </w:pPr>
      <w:r>
        <w:rPr>
          <w:rFonts w:ascii="Cambria" w:hAnsi="Cambria" w:cs="Cambria"/>
          <w:sz w:val="20"/>
          <w:szCs w:val="20"/>
        </w:rPr>
        <w:t xml:space="preserve">SAFWCO and SUKAAR Foundation are key implementing partners of WHH in this project. SAFWCO is leading efforts to strengthen agricultural and fisheries value chains in </w:t>
      </w:r>
      <w:proofErr w:type="spellStart"/>
      <w:r>
        <w:rPr>
          <w:rFonts w:ascii="Cambria" w:hAnsi="Cambria" w:cs="Cambria"/>
          <w:sz w:val="20"/>
          <w:szCs w:val="20"/>
        </w:rPr>
        <w:t>Thatta</w:t>
      </w:r>
      <w:proofErr w:type="spellEnd"/>
      <w:r>
        <w:rPr>
          <w:rFonts w:ascii="Cambria" w:hAnsi="Cambria" w:cs="Cambria"/>
          <w:sz w:val="20"/>
          <w:szCs w:val="20"/>
        </w:rPr>
        <w:t xml:space="preserve">, while SUKAAR Foundation focuses on the livestock value chain in </w:t>
      </w:r>
      <w:proofErr w:type="spellStart"/>
      <w:r>
        <w:rPr>
          <w:rFonts w:ascii="Cambria" w:hAnsi="Cambria" w:cs="Cambria"/>
          <w:sz w:val="20"/>
          <w:szCs w:val="20"/>
        </w:rPr>
        <w:t>Tharparkar</w:t>
      </w:r>
      <w:proofErr w:type="spellEnd"/>
      <w:r>
        <w:rPr>
          <w:rFonts w:ascii="Cambria" w:hAnsi="Cambria" w:cs="Cambria"/>
          <w:sz w:val="20"/>
          <w:szCs w:val="20"/>
        </w:rPr>
        <w:t>. Together, with WHH's support, these partners aim to promote sustainable development and economic resilience within these regions.</w:t>
      </w:r>
    </w:p>
    <w:tbl>
      <w:tblPr>
        <w:tblStyle w:val="TableGrid"/>
        <w:tblW w:w="10140" w:type="dxa"/>
        <w:tblInd w:w="48" w:type="dxa"/>
        <w:tblLook w:val="04A0" w:firstRow="1" w:lastRow="0" w:firstColumn="1" w:lastColumn="0" w:noHBand="0" w:noVBand="1"/>
      </w:tblPr>
      <w:tblGrid>
        <w:gridCol w:w="10140"/>
      </w:tblGrid>
      <w:tr w:rsidR="00D60ED3">
        <w:tc>
          <w:tcPr>
            <w:tcW w:w="10140" w:type="dxa"/>
          </w:tcPr>
          <w:p w:rsidR="00D60ED3" w:rsidRDefault="0072209A">
            <w:pPr>
              <w:jc w:val="both"/>
              <w:rPr>
                <w:rFonts w:ascii="Cambria" w:eastAsia="Times New Roman" w:hAnsi="Cambria" w:cs="Cambria"/>
                <w:sz w:val="20"/>
                <w:szCs w:val="20"/>
              </w:rPr>
            </w:pPr>
            <w:proofErr w:type="spellStart"/>
            <w:r>
              <w:rPr>
                <w:rFonts w:ascii="Cambria" w:hAnsi="Cambria" w:cs="Cambria"/>
                <w:sz w:val="20"/>
                <w:szCs w:val="20"/>
              </w:rPr>
              <w:t>Welthungerhilfe</w:t>
            </w:r>
            <w:proofErr w:type="spellEnd"/>
            <w:r>
              <w:rPr>
                <w:rFonts w:ascii="Cambria" w:hAnsi="Cambria" w:cs="Cambria"/>
                <w:sz w:val="20"/>
                <w:szCs w:val="20"/>
              </w:rPr>
              <w:t xml:space="preserve"> (WHH) was established in 1962 and is now one of the largest private organizations in Germany working in development cooperation and humanitarian aid. The organization is non-profit, non-partisan, and non-denominational. Donations from the general public fund its work in over 40 countries across Africa, Asia, and Latin America. Additionally, WHH receives grants from the German Federal Government, the European Union, and the United Nations for international development initiatives. SAFWCO and SUKAAR Foundation has partnered with </w:t>
            </w:r>
            <w:proofErr w:type="spellStart"/>
            <w:r>
              <w:rPr>
                <w:rFonts w:ascii="Cambria" w:hAnsi="Cambria" w:cs="Cambria"/>
                <w:sz w:val="20"/>
                <w:szCs w:val="20"/>
              </w:rPr>
              <w:t>Welthungerhilfe</w:t>
            </w:r>
            <w:proofErr w:type="spellEnd"/>
            <w:r>
              <w:rPr>
                <w:rFonts w:ascii="Cambria" w:hAnsi="Cambria" w:cs="Cambria"/>
                <w:sz w:val="20"/>
                <w:szCs w:val="20"/>
              </w:rPr>
              <w:t xml:space="preserve"> (WHH-an International NGO) project on </w:t>
            </w:r>
            <w:r>
              <w:rPr>
                <w:rFonts w:ascii="Cambria" w:hAnsi="Cambria" w:cs="Cambria"/>
                <w:b/>
                <w:bCs/>
                <w:i/>
                <w:iCs/>
                <w:sz w:val="20"/>
                <w:szCs w:val="20"/>
              </w:rPr>
              <w:t xml:space="preserve">Support for Agricultural Micro-enterprises and Integration in Value Chains to Increase Food Security in </w:t>
            </w:r>
            <w:proofErr w:type="spellStart"/>
            <w:r>
              <w:rPr>
                <w:rFonts w:ascii="Cambria" w:hAnsi="Cambria" w:cs="Cambria"/>
                <w:b/>
                <w:bCs/>
                <w:i/>
                <w:iCs/>
                <w:sz w:val="20"/>
                <w:szCs w:val="20"/>
              </w:rPr>
              <w:t>Tharparkar</w:t>
            </w:r>
            <w:proofErr w:type="spellEnd"/>
            <w:r>
              <w:rPr>
                <w:rFonts w:ascii="Cambria" w:hAnsi="Cambria" w:cs="Cambria"/>
                <w:b/>
                <w:bCs/>
                <w:i/>
                <w:iCs/>
                <w:sz w:val="20"/>
                <w:szCs w:val="20"/>
              </w:rPr>
              <w:t xml:space="preserve"> and </w:t>
            </w:r>
            <w:proofErr w:type="spellStart"/>
            <w:r>
              <w:rPr>
                <w:rFonts w:ascii="Cambria" w:hAnsi="Cambria" w:cs="Cambria"/>
                <w:b/>
                <w:bCs/>
                <w:i/>
                <w:iCs/>
                <w:sz w:val="20"/>
                <w:szCs w:val="20"/>
              </w:rPr>
              <w:t>Thatta</w:t>
            </w:r>
            <w:proofErr w:type="spellEnd"/>
            <w:r>
              <w:rPr>
                <w:rFonts w:ascii="Cambria" w:hAnsi="Cambria" w:cs="Cambria"/>
                <w:b/>
                <w:bCs/>
                <w:i/>
                <w:iCs/>
                <w:sz w:val="20"/>
                <w:szCs w:val="20"/>
              </w:rPr>
              <w:t>, Sindh, Pakistan.</w:t>
            </w:r>
          </w:p>
        </w:tc>
      </w:tr>
    </w:tbl>
    <w:p w:rsidR="00D60ED3" w:rsidRDefault="00D60ED3">
      <w:pPr>
        <w:spacing w:before="240"/>
        <w:contextualSpacing/>
        <w:jc w:val="both"/>
        <w:rPr>
          <w:rFonts w:ascii="Cambria" w:eastAsia="Times New Roman" w:hAnsi="Cambria" w:cs="Cambria"/>
          <w:sz w:val="20"/>
          <w:szCs w:val="20"/>
        </w:rPr>
      </w:pPr>
    </w:p>
    <w:p w:rsidR="00D60ED3" w:rsidRDefault="0072209A">
      <w:pPr>
        <w:spacing w:before="240"/>
        <w:contextualSpacing/>
        <w:jc w:val="both"/>
        <w:rPr>
          <w:rFonts w:ascii="Cambria" w:eastAsia="Times New Roman" w:hAnsi="Cambria" w:cs="Cambria"/>
          <w:sz w:val="20"/>
          <w:szCs w:val="20"/>
        </w:rPr>
      </w:pPr>
      <w:r>
        <w:rPr>
          <w:rFonts w:ascii="Cambria" w:eastAsia="Times New Roman" w:hAnsi="Cambria" w:cs="Cambria"/>
          <w:sz w:val="20"/>
          <w:szCs w:val="20"/>
        </w:rPr>
        <w:t>The project “</w:t>
      </w:r>
      <w:r>
        <w:rPr>
          <w:rFonts w:ascii="Cambria" w:eastAsia="Times New Roman" w:hAnsi="Cambria" w:cs="Cambria"/>
          <w:i/>
          <w:iCs/>
          <w:sz w:val="20"/>
          <w:szCs w:val="20"/>
        </w:rPr>
        <w:t xml:space="preserve">Support for Agricultural Micro-enterprises and Integration in Value Chains to Increase Food Security in Pakistan”, </w:t>
      </w:r>
      <w:r>
        <w:rPr>
          <w:rFonts w:ascii="Cambria" w:eastAsia="Times New Roman" w:hAnsi="Cambria" w:cs="Cambria"/>
          <w:sz w:val="20"/>
          <w:szCs w:val="20"/>
        </w:rPr>
        <w:t xml:space="preserve">aims to integrate smallholder farmers into the rice and fisheries value chains in </w:t>
      </w:r>
      <w:proofErr w:type="spellStart"/>
      <w:r>
        <w:rPr>
          <w:rFonts w:ascii="Cambria" w:eastAsia="Times New Roman" w:hAnsi="Cambria" w:cs="Cambria"/>
          <w:sz w:val="20"/>
          <w:szCs w:val="20"/>
        </w:rPr>
        <w:t>Thatta</w:t>
      </w:r>
      <w:proofErr w:type="spellEnd"/>
      <w:r>
        <w:rPr>
          <w:rFonts w:ascii="Cambria" w:eastAsia="Times New Roman" w:hAnsi="Cambria" w:cs="Cambria"/>
          <w:sz w:val="20"/>
          <w:szCs w:val="20"/>
        </w:rPr>
        <w:t xml:space="preserve"> and livestock value chain in </w:t>
      </w:r>
      <w:proofErr w:type="spellStart"/>
      <w:r>
        <w:rPr>
          <w:rFonts w:ascii="Cambria" w:eastAsia="Times New Roman" w:hAnsi="Cambria" w:cs="Cambria"/>
          <w:sz w:val="20"/>
          <w:szCs w:val="20"/>
        </w:rPr>
        <w:t>Tharparkar</w:t>
      </w:r>
      <w:proofErr w:type="spellEnd"/>
      <w:r>
        <w:rPr>
          <w:rFonts w:ascii="Cambria" w:eastAsia="Times New Roman" w:hAnsi="Cambria" w:cs="Cambria"/>
          <w:sz w:val="20"/>
          <w:szCs w:val="20"/>
        </w:rPr>
        <w:t xml:space="preserve"> district to improve food security, increase income, and develop sustainable practices. This market assessment is essential for identifying existing practices, capacity gaps, and barriers to the effective integration of these farmers into the value chains. The findings will support the development of a sustainable framework for smallholder farmers to become active market participants.</w:t>
      </w:r>
    </w:p>
    <w:p w:rsidR="00D60ED3" w:rsidRDefault="0072209A">
      <w:pPr>
        <w:jc w:val="both"/>
        <w:rPr>
          <w:rFonts w:ascii="Cambria" w:hAnsi="Cambria" w:cs="Cambria"/>
          <w:sz w:val="20"/>
          <w:szCs w:val="20"/>
        </w:rPr>
      </w:pPr>
      <w:r>
        <w:rPr>
          <w:rFonts w:ascii="Cambria" w:hAnsi="Cambria" w:cs="Cambria"/>
          <w:b/>
          <w:bCs/>
          <w:sz w:val="20"/>
          <w:szCs w:val="20"/>
        </w:rPr>
        <w:t>Purpose of the Market Assessment for Rice, Fisheries and Livestock Value Chains</w:t>
      </w:r>
    </w:p>
    <w:p w:rsidR="00D60ED3" w:rsidRDefault="0072209A">
      <w:pPr>
        <w:pBdr>
          <w:top w:val="single" w:sz="4" w:space="1" w:color="auto"/>
          <w:left w:val="single" w:sz="4" w:space="4" w:color="auto"/>
          <w:bottom w:val="single" w:sz="4" w:space="1" w:color="auto"/>
          <w:right w:val="single" w:sz="4" w:space="4" w:color="auto"/>
        </w:pBdr>
        <w:jc w:val="both"/>
        <w:rPr>
          <w:rFonts w:ascii="Cambria" w:hAnsi="Cambria" w:cs="Cambria"/>
          <w:sz w:val="20"/>
          <w:szCs w:val="20"/>
        </w:rPr>
      </w:pPr>
      <w:r>
        <w:rPr>
          <w:rFonts w:ascii="Cambria" w:hAnsi="Cambria" w:cs="Cambria"/>
          <w:sz w:val="20"/>
          <w:szCs w:val="20"/>
        </w:rPr>
        <w:t>The purpose of conducting a Market Assessment is to identify the existing farming, fish and livestock practices and capacities of smallholder farmers, the scale of production, the existing opportunities and facilities for scaling up production, the existing role of each value chain actor and the barriers for smallholder farmers to become value chain actors. The Market Assessment will guide SAFWCO’s agricultural and fisheries and SUKAAR Foundation’s livestock initiatives towards sustainable outcomes that strengthen market linkages, increase productivity, and promote economic growth within local communities.</w:t>
      </w:r>
    </w:p>
    <w:p w:rsidR="00D60ED3" w:rsidRDefault="0072209A">
      <w:pPr>
        <w:jc w:val="both"/>
        <w:rPr>
          <w:rFonts w:ascii="Cambria" w:hAnsi="Cambria" w:cs="Cambria"/>
          <w:sz w:val="20"/>
          <w:szCs w:val="20"/>
        </w:rPr>
      </w:pPr>
      <w:r>
        <w:rPr>
          <w:rFonts w:ascii="Cambria" w:hAnsi="Cambria" w:cs="Cambria"/>
          <w:sz w:val="20"/>
          <w:szCs w:val="20"/>
        </w:rPr>
        <w:lastRenderedPageBreak/>
        <w:t>The Market Assessment aims to assess the competitive environment and make informed decisions and understand the potential and key issues within the rice, fisheries, and livestock value chains in the targeted communities. The assessment seeks to identify opportunities for improving market access, increasing productivity, and addressing key challenges within these value chains.</w:t>
      </w:r>
    </w:p>
    <w:p w:rsidR="00D60ED3" w:rsidRDefault="0072209A">
      <w:pPr>
        <w:spacing w:before="240"/>
        <w:jc w:val="both"/>
        <w:rPr>
          <w:rFonts w:ascii="Cambria" w:hAnsi="Cambria" w:cs="Cambria"/>
          <w:sz w:val="20"/>
          <w:szCs w:val="20"/>
        </w:rPr>
      </w:pPr>
      <w:r>
        <w:rPr>
          <w:rFonts w:ascii="Cambria" w:hAnsi="Cambria" w:cs="Cambria"/>
          <w:b/>
          <w:bCs/>
          <w:sz w:val="20"/>
          <w:szCs w:val="20"/>
        </w:rPr>
        <w:t>Objectives of the Assessment:</w:t>
      </w:r>
      <w:r>
        <w:rPr>
          <w:rFonts w:ascii="Cambria" w:hAnsi="Cambria" w:cs="Cambria"/>
          <w:sz w:val="20"/>
          <w:szCs w:val="20"/>
        </w:rPr>
        <w:t xml:space="preserve"> The consultant will conduct a comprehensive market assessment to map and analyze three value chains.  Respectively in </w:t>
      </w:r>
      <w:proofErr w:type="spellStart"/>
      <w:r>
        <w:rPr>
          <w:rFonts w:ascii="Cambria" w:hAnsi="Cambria" w:cs="Cambria"/>
          <w:sz w:val="20"/>
          <w:szCs w:val="20"/>
        </w:rPr>
        <w:t>Thatta</w:t>
      </w:r>
      <w:proofErr w:type="spellEnd"/>
      <w:r>
        <w:rPr>
          <w:rFonts w:ascii="Cambria" w:hAnsi="Cambria" w:cs="Cambria"/>
          <w:sz w:val="20"/>
          <w:szCs w:val="20"/>
        </w:rPr>
        <w:t xml:space="preserve">, for rice and fisheries value chain and in </w:t>
      </w:r>
      <w:proofErr w:type="spellStart"/>
      <w:r>
        <w:rPr>
          <w:rFonts w:ascii="Cambria" w:hAnsi="Cambria" w:cs="Cambria"/>
          <w:sz w:val="20"/>
          <w:szCs w:val="20"/>
        </w:rPr>
        <w:t>Tharparkar</w:t>
      </w:r>
      <w:proofErr w:type="spellEnd"/>
      <w:r>
        <w:rPr>
          <w:rFonts w:ascii="Cambria" w:hAnsi="Cambria" w:cs="Cambria"/>
          <w:sz w:val="20"/>
          <w:szCs w:val="20"/>
        </w:rPr>
        <w:t xml:space="preserve"> livestock value chain with specific focus on the small ruminant meat value chain., This study will help to keep focusing on identifying existing barriers and opportunities for smallholder farmers, particularly women, and youth. The assessment will analyze the competitive landscape, supplier and buyer power, potential substitutes, and threats of new entrants, providing a clear understanding of market dynamics and opportunities for improvement.</w:t>
      </w:r>
    </w:p>
    <w:p w:rsidR="00D60ED3" w:rsidRDefault="0072209A">
      <w:pPr>
        <w:spacing w:before="240"/>
        <w:jc w:val="both"/>
        <w:rPr>
          <w:rFonts w:ascii="Cambria" w:hAnsi="Cambria" w:cs="Cambria"/>
          <w:sz w:val="20"/>
          <w:szCs w:val="20"/>
        </w:rPr>
      </w:pPr>
      <w:r>
        <w:rPr>
          <w:rFonts w:ascii="Cambria" w:hAnsi="Cambria" w:cs="Cambria"/>
          <w:sz w:val="20"/>
          <w:szCs w:val="20"/>
        </w:rPr>
        <w:t xml:space="preserve">Since the project target participants are small farmers of three value chain. These farmers are organized in a systemic structure that is called farmers enterprise groups-FEGs. Whereas This assessment is necessary for integration into the value chains at FMC (Farmers Collective) and VCA (Value Chain Association) level. This study will help us to identify the gaps, challenges and to access the competitive environment and make informed decisions for the small holders farmers. </w:t>
      </w:r>
    </w:p>
    <w:p w:rsidR="00D60ED3" w:rsidRDefault="0072209A">
      <w:pPr>
        <w:spacing w:before="240" w:after="0"/>
        <w:rPr>
          <w:rFonts w:ascii="Cambria" w:hAnsi="Cambria" w:cs="Cambria"/>
          <w:sz w:val="20"/>
          <w:szCs w:val="20"/>
        </w:rPr>
      </w:pPr>
      <w:r>
        <w:rPr>
          <w:rFonts w:ascii="Cambria" w:hAnsi="Cambria" w:cs="Cambria"/>
          <w:sz w:val="20"/>
          <w:szCs w:val="20"/>
        </w:rPr>
        <w:t>This assessment aims to:</w:t>
      </w:r>
    </w:p>
    <w:p w:rsidR="00D60ED3" w:rsidRDefault="0072209A">
      <w:pPr>
        <w:numPr>
          <w:ilvl w:val="0"/>
          <w:numId w:val="1"/>
        </w:numPr>
        <w:spacing w:after="0" w:line="240" w:lineRule="auto"/>
        <w:jc w:val="both"/>
        <w:rPr>
          <w:rFonts w:ascii="Cambria" w:hAnsi="Cambria" w:cs="Cambria"/>
          <w:sz w:val="20"/>
          <w:szCs w:val="20"/>
        </w:rPr>
      </w:pPr>
      <w:r>
        <w:rPr>
          <w:rFonts w:ascii="Cambria" w:hAnsi="Cambria" w:cs="Cambria"/>
          <w:sz w:val="20"/>
          <w:szCs w:val="20"/>
        </w:rPr>
        <w:t>Identify the existing farming, fish and livestock practices and capacities of smallholder farmers, the scale of production, the existing opportunities and facilities for scaling up production, the existing role of each value chain actor and the barriers for smallholder farmers to become value chain actors</w:t>
      </w:r>
    </w:p>
    <w:p w:rsidR="00D60ED3" w:rsidRDefault="0072209A">
      <w:pPr>
        <w:numPr>
          <w:ilvl w:val="0"/>
          <w:numId w:val="1"/>
        </w:numPr>
        <w:spacing w:before="100" w:beforeAutospacing="1" w:after="100" w:afterAutospacing="1" w:line="240" w:lineRule="auto"/>
        <w:jc w:val="both"/>
        <w:rPr>
          <w:rFonts w:ascii="Cambria" w:hAnsi="Cambria" w:cs="Cambria"/>
          <w:sz w:val="20"/>
          <w:szCs w:val="20"/>
        </w:rPr>
      </w:pPr>
      <w:r>
        <w:rPr>
          <w:rFonts w:ascii="Cambria" w:hAnsi="Cambria" w:cs="Cambria"/>
          <w:sz w:val="20"/>
          <w:szCs w:val="20"/>
        </w:rPr>
        <w:t>Assess existing disparities in access to resources, market participation, and economic benefits among different groups, particularly smallholder farmers (rice, fisheries and livestock).</w:t>
      </w:r>
    </w:p>
    <w:p w:rsidR="00D60ED3" w:rsidRDefault="0072209A">
      <w:pPr>
        <w:numPr>
          <w:ilvl w:val="0"/>
          <w:numId w:val="1"/>
        </w:numPr>
        <w:spacing w:before="100" w:beforeAutospacing="1" w:after="100" w:afterAutospacing="1" w:line="240" w:lineRule="auto"/>
        <w:jc w:val="both"/>
        <w:rPr>
          <w:rFonts w:ascii="Cambria" w:hAnsi="Cambria" w:cs="Cambria"/>
          <w:color w:val="FF0000"/>
          <w:sz w:val="20"/>
          <w:szCs w:val="20"/>
        </w:rPr>
      </w:pPr>
      <w:r>
        <w:rPr>
          <w:rFonts w:ascii="Cambria" w:hAnsi="Cambria" w:cs="Cambria"/>
          <w:sz w:val="20"/>
          <w:szCs w:val="20"/>
        </w:rPr>
        <w:t>Provide actionable recommendations to enhance market access, improve productivity, and foster inclusive growth across these sectors.</w:t>
      </w:r>
    </w:p>
    <w:p w:rsidR="00D60ED3" w:rsidRDefault="0072209A">
      <w:pPr>
        <w:numPr>
          <w:ilvl w:val="0"/>
          <w:numId w:val="2"/>
        </w:numPr>
        <w:jc w:val="both"/>
        <w:rPr>
          <w:rFonts w:ascii="Cambria" w:hAnsi="Cambria" w:cs="Cambria"/>
          <w:sz w:val="20"/>
          <w:szCs w:val="20"/>
        </w:rPr>
      </w:pPr>
      <w:r>
        <w:rPr>
          <w:rFonts w:ascii="Cambria" w:hAnsi="Cambria" w:cs="Cambria"/>
          <w:b/>
          <w:bCs/>
          <w:sz w:val="20"/>
          <w:szCs w:val="20"/>
        </w:rPr>
        <w:t>Specific Focus Area/s:</w:t>
      </w:r>
    </w:p>
    <w:p w:rsidR="00D60ED3" w:rsidRDefault="0072209A">
      <w:pPr>
        <w:tabs>
          <w:tab w:val="left" w:pos="450"/>
        </w:tabs>
        <w:spacing w:after="0"/>
        <w:jc w:val="both"/>
        <w:rPr>
          <w:rFonts w:ascii="Cambria" w:hAnsi="Cambria" w:cs="Cambria"/>
          <w:b/>
          <w:bCs/>
          <w:sz w:val="20"/>
          <w:szCs w:val="20"/>
        </w:rPr>
      </w:pPr>
      <w:r>
        <w:rPr>
          <w:rFonts w:ascii="Cambria" w:hAnsi="Cambria" w:cs="Cambria"/>
          <w:b/>
          <w:bCs/>
          <w:sz w:val="20"/>
          <w:szCs w:val="20"/>
        </w:rPr>
        <w:t>1.1 Value Chain Mapping and Market Dynamics</w:t>
      </w:r>
    </w:p>
    <w:p w:rsidR="00D60ED3" w:rsidRDefault="0072209A">
      <w:pPr>
        <w:numPr>
          <w:ilvl w:val="1"/>
          <w:numId w:val="3"/>
        </w:numPr>
        <w:spacing w:after="0" w:line="240" w:lineRule="auto"/>
        <w:ind w:left="720"/>
        <w:jc w:val="both"/>
        <w:rPr>
          <w:rFonts w:ascii="Cambria" w:hAnsi="Cambria" w:cs="Cambria"/>
          <w:sz w:val="20"/>
          <w:szCs w:val="20"/>
        </w:rPr>
      </w:pPr>
      <w:r>
        <w:rPr>
          <w:rFonts w:ascii="Cambria" w:hAnsi="Cambria" w:cs="Cambria"/>
          <w:sz w:val="20"/>
          <w:szCs w:val="20"/>
        </w:rPr>
        <w:t>Analyze and map the entire value chains for rice, fisheries, and livestock, from production to consumption, including key actors, processes, and linkages.</w:t>
      </w:r>
    </w:p>
    <w:p w:rsidR="00D60ED3" w:rsidRDefault="0072209A">
      <w:pPr>
        <w:numPr>
          <w:ilvl w:val="1"/>
          <w:numId w:val="3"/>
        </w:numPr>
        <w:spacing w:after="0" w:line="240" w:lineRule="auto"/>
        <w:ind w:left="720"/>
        <w:jc w:val="both"/>
        <w:rPr>
          <w:rFonts w:ascii="Cambria" w:hAnsi="Cambria" w:cs="Cambria"/>
          <w:sz w:val="20"/>
          <w:szCs w:val="20"/>
        </w:rPr>
      </w:pPr>
      <w:r>
        <w:rPr>
          <w:rFonts w:ascii="Cambria" w:hAnsi="Cambria" w:cs="Cambria"/>
          <w:sz w:val="20"/>
          <w:szCs w:val="20"/>
        </w:rPr>
        <w:t>Identify the major market players, their roles, and how they interact within each sector.</w:t>
      </w:r>
    </w:p>
    <w:p w:rsidR="00D60ED3" w:rsidRDefault="0072209A">
      <w:pPr>
        <w:tabs>
          <w:tab w:val="left" w:pos="450"/>
        </w:tabs>
        <w:spacing w:after="0"/>
        <w:jc w:val="both"/>
        <w:rPr>
          <w:rFonts w:ascii="Cambria" w:hAnsi="Cambria" w:cs="Cambria"/>
          <w:b/>
          <w:bCs/>
          <w:sz w:val="20"/>
          <w:szCs w:val="20"/>
        </w:rPr>
      </w:pPr>
      <w:r>
        <w:rPr>
          <w:rFonts w:ascii="Cambria" w:hAnsi="Cambria" w:cs="Cambria"/>
          <w:b/>
          <w:bCs/>
          <w:sz w:val="20"/>
          <w:szCs w:val="20"/>
        </w:rPr>
        <w:t>1.2 Market Access and Barriers</w:t>
      </w:r>
    </w:p>
    <w:p w:rsidR="00D60ED3" w:rsidRDefault="0072209A">
      <w:pPr>
        <w:numPr>
          <w:ilvl w:val="1"/>
          <w:numId w:val="3"/>
        </w:numPr>
        <w:spacing w:after="0" w:line="240" w:lineRule="auto"/>
        <w:ind w:left="720"/>
        <w:jc w:val="both"/>
        <w:rPr>
          <w:rFonts w:ascii="Cambria" w:hAnsi="Cambria" w:cs="Cambria"/>
          <w:sz w:val="20"/>
          <w:szCs w:val="20"/>
        </w:rPr>
      </w:pPr>
      <w:r>
        <w:rPr>
          <w:rFonts w:ascii="Cambria" w:hAnsi="Cambria" w:cs="Cambria"/>
          <w:sz w:val="20"/>
          <w:szCs w:val="20"/>
        </w:rPr>
        <w:t>Identify barriers to market access for smallholder farmers, including issues related to market information, and access to credit.</w:t>
      </w:r>
    </w:p>
    <w:p w:rsidR="00D60ED3" w:rsidRDefault="0072209A">
      <w:pPr>
        <w:numPr>
          <w:ilvl w:val="1"/>
          <w:numId w:val="3"/>
        </w:numPr>
        <w:spacing w:after="0" w:line="240" w:lineRule="auto"/>
        <w:ind w:left="720"/>
        <w:jc w:val="both"/>
        <w:rPr>
          <w:rFonts w:ascii="Cambria" w:hAnsi="Cambria" w:cs="Cambria"/>
          <w:sz w:val="20"/>
          <w:szCs w:val="20"/>
        </w:rPr>
      </w:pPr>
      <w:r>
        <w:rPr>
          <w:rFonts w:ascii="Cambria" w:hAnsi="Cambria" w:cs="Cambria"/>
          <w:sz w:val="20"/>
          <w:szCs w:val="20"/>
        </w:rPr>
        <w:t>Assess the constraints faced by women, youth, and marginalized groups in accessing markets, resources, and services.</w:t>
      </w:r>
    </w:p>
    <w:p w:rsidR="00D60ED3" w:rsidRDefault="0072209A">
      <w:pPr>
        <w:pStyle w:val="ListParagraph"/>
        <w:ind w:left="0"/>
        <w:rPr>
          <w:rFonts w:ascii="Cambria" w:hAnsi="Cambria" w:cs="Cambria"/>
          <w:b/>
          <w:bCs/>
          <w:sz w:val="20"/>
          <w:szCs w:val="20"/>
        </w:rPr>
      </w:pPr>
      <w:r>
        <w:rPr>
          <w:rFonts w:ascii="Cambria" w:hAnsi="Cambria" w:cs="Cambria"/>
          <w:b/>
          <w:bCs/>
          <w:sz w:val="20"/>
          <w:szCs w:val="20"/>
        </w:rPr>
        <w:t>1.3 Competitive Landscape Analysis</w:t>
      </w:r>
    </w:p>
    <w:p w:rsidR="00D60ED3" w:rsidRDefault="0072209A">
      <w:pPr>
        <w:numPr>
          <w:ilvl w:val="1"/>
          <w:numId w:val="3"/>
        </w:numPr>
        <w:spacing w:after="0" w:line="240" w:lineRule="auto"/>
        <w:ind w:left="720"/>
        <w:jc w:val="both"/>
        <w:rPr>
          <w:rFonts w:ascii="Cambria" w:hAnsi="Cambria" w:cs="Cambria"/>
          <w:sz w:val="20"/>
          <w:szCs w:val="20"/>
        </w:rPr>
      </w:pPr>
      <w:r>
        <w:rPr>
          <w:rFonts w:ascii="Cambria" w:hAnsi="Cambria" w:cs="Cambria"/>
          <w:sz w:val="20"/>
          <w:szCs w:val="20"/>
        </w:rPr>
        <w:t>Us1-e tools to evaluate the competitive environment within the rice, fisheries, and livestock value chains.</w:t>
      </w:r>
    </w:p>
    <w:p w:rsidR="00D60ED3" w:rsidRDefault="0072209A">
      <w:pPr>
        <w:numPr>
          <w:ilvl w:val="1"/>
          <w:numId w:val="3"/>
        </w:numPr>
        <w:spacing w:after="0" w:line="240" w:lineRule="auto"/>
        <w:ind w:left="720"/>
        <w:jc w:val="both"/>
        <w:rPr>
          <w:rFonts w:ascii="Cambria" w:hAnsi="Cambria" w:cs="Cambria"/>
          <w:sz w:val="20"/>
          <w:szCs w:val="20"/>
        </w:rPr>
      </w:pPr>
      <w:r>
        <w:rPr>
          <w:rFonts w:ascii="Cambria" w:hAnsi="Cambria" w:cs="Cambria"/>
          <w:sz w:val="20"/>
          <w:szCs w:val="20"/>
        </w:rPr>
        <w:t>Analyze the level of supplier and buyer power, threats of substitutes, and potential for new entrants in each value chain.</w:t>
      </w:r>
    </w:p>
    <w:p w:rsidR="00D60ED3" w:rsidRDefault="0072209A">
      <w:pPr>
        <w:numPr>
          <w:ilvl w:val="0"/>
          <w:numId w:val="3"/>
        </w:numPr>
        <w:tabs>
          <w:tab w:val="left" w:pos="450"/>
        </w:tabs>
        <w:spacing w:after="0"/>
        <w:ind w:left="360"/>
        <w:jc w:val="both"/>
        <w:rPr>
          <w:rFonts w:ascii="Cambria" w:hAnsi="Cambria" w:cs="Cambria"/>
          <w:b/>
          <w:bCs/>
          <w:sz w:val="20"/>
          <w:szCs w:val="20"/>
        </w:rPr>
      </w:pPr>
      <w:r>
        <w:rPr>
          <w:rFonts w:ascii="Cambria" w:hAnsi="Cambria" w:cs="Cambria"/>
          <w:b/>
          <w:bCs/>
          <w:sz w:val="20"/>
          <w:szCs w:val="20"/>
        </w:rPr>
        <w:t>Resource Access and Economic Benefits</w:t>
      </w:r>
    </w:p>
    <w:p w:rsidR="00D60ED3" w:rsidRDefault="0072209A">
      <w:pPr>
        <w:numPr>
          <w:ilvl w:val="1"/>
          <w:numId w:val="3"/>
        </w:numPr>
        <w:spacing w:after="0" w:line="240" w:lineRule="auto"/>
        <w:ind w:left="720"/>
        <w:jc w:val="both"/>
        <w:rPr>
          <w:rFonts w:ascii="Cambria" w:hAnsi="Cambria" w:cs="Cambria"/>
          <w:sz w:val="20"/>
          <w:szCs w:val="20"/>
        </w:rPr>
      </w:pPr>
      <w:r>
        <w:rPr>
          <w:rFonts w:ascii="Cambria" w:hAnsi="Cambria" w:cs="Cambria"/>
          <w:sz w:val="20"/>
          <w:szCs w:val="20"/>
        </w:rPr>
        <w:t>Assess disparities in access to critical resources (e.g., land, finance, technology, and training) within the respective value chains.</w:t>
      </w:r>
    </w:p>
    <w:p w:rsidR="00D60ED3" w:rsidRDefault="0072209A">
      <w:pPr>
        <w:numPr>
          <w:ilvl w:val="1"/>
          <w:numId w:val="3"/>
        </w:numPr>
        <w:spacing w:after="0" w:line="240" w:lineRule="auto"/>
        <w:ind w:left="720"/>
        <w:jc w:val="both"/>
        <w:rPr>
          <w:rFonts w:ascii="Cambria" w:hAnsi="Cambria" w:cs="Cambria"/>
          <w:sz w:val="20"/>
          <w:szCs w:val="20"/>
        </w:rPr>
      </w:pPr>
      <w:r>
        <w:rPr>
          <w:rFonts w:ascii="Cambria" w:hAnsi="Cambria" w:cs="Cambria"/>
          <w:sz w:val="20"/>
          <w:szCs w:val="20"/>
        </w:rPr>
        <w:t>Analyze economic benefits and how they are distributed among different stakeholders, focusing on gender, community conflicts and socio-economic factors.</w:t>
      </w:r>
    </w:p>
    <w:p w:rsidR="00D60ED3" w:rsidRDefault="0072209A">
      <w:pPr>
        <w:numPr>
          <w:ilvl w:val="0"/>
          <w:numId w:val="3"/>
        </w:numPr>
        <w:tabs>
          <w:tab w:val="left" w:pos="450"/>
        </w:tabs>
        <w:spacing w:after="0"/>
        <w:ind w:left="360"/>
        <w:jc w:val="both"/>
        <w:rPr>
          <w:rFonts w:ascii="Cambria" w:hAnsi="Cambria" w:cs="Cambria"/>
          <w:b/>
          <w:bCs/>
          <w:sz w:val="20"/>
          <w:szCs w:val="20"/>
        </w:rPr>
      </w:pPr>
      <w:r>
        <w:rPr>
          <w:rFonts w:ascii="Cambria" w:hAnsi="Cambria" w:cs="Cambria"/>
          <w:b/>
          <w:bCs/>
          <w:sz w:val="20"/>
          <w:szCs w:val="20"/>
        </w:rPr>
        <w:t>Opportunities for Market Growth and Value Addition</w:t>
      </w:r>
    </w:p>
    <w:p w:rsidR="00D60ED3" w:rsidRDefault="0072209A">
      <w:pPr>
        <w:numPr>
          <w:ilvl w:val="1"/>
          <w:numId w:val="3"/>
        </w:numPr>
        <w:spacing w:after="0" w:line="240" w:lineRule="auto"/>
        <w:ind w:left="720"/>
        <w:jc w:val="both"/>
        <w:rPr>
          <w:rFonts w:ascii="Cambria" w:hAnsi="Cambria" w:cs="Cambria"/>
          <w:sz w:val="20"/>
          <w:szCs w:val="20"/>
        </w:rPr>
      </w:pPr>
      <w:r>
        <w:rPr>
          <w:rFonts w:ascii="Cambria" w:hAnsi="Cambria" w:cs="Cambria"/>
          <w:sz w:val="20"/>
          <w:szCs w:val="20"/>
        </w:rPr>
        <w:t>Identify opportunities for market growth, product diversification, and value addition in rice, fisheries, and livestock sectors.</w:t>
      </w:r>
    </w:p>
    <w:p w:rsidR="00D60ED3" w:rsidRDefault="0072209A">
      <w:pPr>
        <w:numPr>
          <w:ilvl w:val="1"/>
          <w:numId w:val="3"/>
        </w:numPr>
        <w:spacing w:after="0" w:line="240" w:lineRule="auto"/>
        <w:ind w:left="720"/>
        <w:jc w:val="both"/>
        <w:rPr>
          <w:rFonts w:ascii="Cambria" w:hAnsi="Cambria" w:cs="Cambria"/>
          <w:sz w:val="20"/>
          <w:szCs w:val="20"/>
        </w:rPr>
      </w:pPr>
      <w:r>
        <w:rPr>
          <w:rFonts w:ascii="Cambria" w:hAnsi="Cambria" w:cs="Cambria"/>
          <w:sz w:val="20"/>
          <w:szCs w:val="20"/>
        </w:rPr>
        <w:t>Explore opportunities for improving the efficiency of existing value chains and creating new market linkages, particularly for smallholder farmers.</w:t>
      </w:r>
    </w:p>
    <w:p w:rsidR="00D60ED3" w:rsidRDefault="0072209A">
      <w:pPr>
        <w:numPr>
          <w:ilvl w:val="0"/>
          <w:numId w:val="3"/>
        </w:numPr>
        <w:tabs>
          <w:tab w:val="left" w:pos="450"/>
        </w:tabs>
        <w:spacing w:after="0"/>
        <w:ind w:left="360"/>
        <w:jc w:val="both"/>
        <w:rPr>
          <w:rFonts w:ascii="Cambria" w:hAnsi="Cambria" w:cs="Cambria"/>
          <w:b/>
          <w:bCs/>
          <w:sz w:val="20"/>
          <w:szCs w:val="20"/>
        </w:rPr>
      </w:pPr>
      <w:r>
        <w:rPr>
          <w:rFonts w:ascii="Cambria" w:hAnsi="Cambria" w:cs="Cambria"/>
          <w:b/>
          <w:bCs/>
          <w:sz w:val="20"/>
          <w:szCs w:val="20"/>
        </w:rPr>
        <w:t>Sustainability and Resilience</w:t>
      </w:r>
    </w:p>
    <w:p w:rsidR="00D60ED3" w:rsidRDefault="0072209A">
      <w:pPr>
        <w:numPr>
          <w:ilvl w:val="1"/>
          <w:numId w:val="3"/>
        </w:numPr>
        <w:spacing w:after="0" w:line="240" w:lineRule="auto"/>
        <w:ind w:left="720"/>
        <w:jc w:val="both"/>
        <w:rPr>
          <w:rFonts w:ascii="Cambria" w:hAnsi="Cambria" w:cs="Cambria"/>
          <w:sz w:val="20"/>
          <w:szCs w:val="20"/>
        </w:rPr>
      </w:pPr>
      <w:r>
        <w:rPr>
          <w:rFonts w:ascii="Cambria" w:hAnsi="Cambria" w:cs="Cambria"/>
          <w:sz w:val="20"/>
          <w:szCs w:val="20"/>
        </w:rPr>
        <w:lastRenderedPageBreak/>
        <w:t>Assess the sustainability and resilience of the rice, fisheries, and livestock value chains, particularly in the context of climate change, resource depletion, and other environmental factors.</w:t>
      </w:r>
    </w:p>
    <w:p w:rsidR="00D60ED3" w:rsidRDefault="0072209A">
      <w:pPr>
        <w:numPr>
          <w:ilvl w:val="1"/>
          <w:numId w:val="3"/>
        </w:numPr>
        <w:spacing w:after="0" w:line="240" w:lineRule="auto"/>
        <w:ind w:left="720"/>
        <w:jc w:val="both"/>
        <w:rPr>
          <w:rFonts w:ascii="Cambria" w:hAnsi="Cambria" w:cs="Cambria"/>
          <w:sz w:val="20"/>
          <w:szCs w:val="20"/>
        </w:rPr>
      </w:pPr>
      <w:r>
        <w:rPr>
          <w:rFonts w:ascii="Cambria" w:hAnsi="Cambria" w:cs="Cambria"/>
          <w:sz w:val="20"/>
          <w:szCs w:val="20"/>
        </w:rPr>
        <w:t>Explore opportunities for making the value chains more resilient to market and environmental shocks.</w:t>
      </w:r>
    </w:p>
    <w:p w:rsidR="00D60ED3" w:rsidRDefault="0072209A">
      <w:pPr>
        <w:numPr>
          <w:ilvl w:val="0"/>
          <w:numId w:val="3"/>
        </w:numPr>
        <w:tabs>
          <w:tab w:val="left" w:pos="450"/>
        </w:tabs>
        <w:spacing w:after="0"/>
        <w:ind w:left="360"/>
        <w:jc w:val="both"/>
        <w:rPr>
          <w:rFonts w:ascii="Cambria" w:hAnsi="Cambria" w:cs="Cambria"/>
          <w:b/>
          <w:bCs/>
          <w:sz w:val="20"/>
          <w:szCs w:val="20"/>
        </w:rPr>
      </w:pPr>
      <w:r>
        <w:rPr>
          <w:rFonts w:ascii="Cambria" w:hAnsi="Cambria" w:cs="Cambria"/>
          <w:b/>
          <w:bCs/>
          <w:sz w:val="20"/>
          <w:szCs w:val="20"/>
        </w:rPr>
        <w:t>Recommendations for Inclusive and Equitable Interventions</w:t>
      </w:r>
    </w:p>
    <w:p w:rsidR="00D60ED3" w:rsidRDefault="0072209A">
      <w:pPr>
        <w:numPr>
          <w:ilvl w:val="1"/>
          <w:numId w:val="3"/>
        </w:numPr>
        <w:spacing w:after="0" w:line="240" w:lineRule="auto"/>
        <w:ind w:left="720"/>
        <w:jc w:val="both"/>
        <w:rPr>
          <w:rFonts w:ascii="Cambria" w:hAnsi="Cambria" w:cs="Cambria"/>
          <w:sz w:val="20"/>
          <w:szCs w:val="20"/>
        </w:rPr>
      </w:pPr>
      <w:r>
        <w:rPr>
          <w:rFonts w:ascii="Cambria" w:hAnsi="Cambria" w:cs="Cambria"/>
          <w:sz w:val="20"/>
          <w:szCs w:val="20"/>
        </w:rPr>
        <w:t>Provide actionable recommendations to improve market access, productivity, and economic empowerment, with a focus on Involving women, youth, and marginalized groups within the rice, fisheries and livestock value chains structure.</w:t>
      </w:r>
    </w:p>
    <w:p w:rsidR="00D60ED3" w:rsidRDefault="0072209A">
      <w:pPr>
        <w:numPr>
          <w:ilvl w:val="1"/>
          <w:numId w:val="3"/>
        </w:numPr>
        <w:spacing w:after="0" w:line="240" w:lineRule="auto"/>
        <w:ind w:left="720"/>
        <w:jc w:val="both"/>
        <w:rPr>
          <w:rFonts w:ascii="Cambria" w:hAnsi="Cambria" w:cs="Cambria"/>
          <w:color w:val="FF0000"/>
          <w:sz w:val="20"/>
          <w:szCs w:val="20"/>
        </w:rPr>
      </w:pPr>
      <w:r>
        <w:rPr>
          <w:rFonts w:ascii="Cambria" w:hAnsi="Cambria" w:cs="Cambria"/>
          <w:sz w:val="20"/>
          <w:szCs w:val="20"/>
        </w:rPr>
        <w:t>Suggest strategies to strengthen value chain linkages and facilitate better access to resources, markets, and decision-making platforms for disadvantaged groups.</w:t>
      </w:r>
    </w:p>
    <w:p w:rsidR="00D60ED3" w:rsidRDefault="00D60ED3">
      <w:pPr>
        <w:spacing w:after="0"/>
        <w:jc w:val="both"/>
        <w:rPr>
          <w:rFonts w:ascii="Cambria" w:hAnsi="Cambria" w:cs="Cambria"/>
          <w:b/>
          <w:bCs/>
          <w:sz w:val="20"/>
          <w:szCs w:val="20"/>
        </w:rPr>
      </w:pPr>
    </w:p>
    <w:p w:rsidR="00D60ED3" w:rsidRDefault="0072209A">
      <w:pPr>
        <w:jc w:val="both"/>
        <w:rPr>
          <w:rFonts w:ascii="Cambria" w:hAnsi="Cambria" w:cs="Cambria"/>
          <w:b/>
          <w:bCs/>
          <w:sz w:val="20"/>
          <w:szCs w:val="20"/>
        </w:rPr>
      </w:pPr>
      <w:r>
        <w:rPr>
          <w:rFonts w:ascii="Cambria" w:hAnsi="Cambria" w:cs="Cambria"/>
          <w:b/>
          <w:bCs/>
          <w:sz w:val="20"/>
          <w:szCs w:val="20"/>
        </w:rPr>
        <w:t>Scope of Work:</w:t>
      </w:r>
    </w:p>
    <w:p w:rsidR="00D60ED3" w:rsidRDefault="0072209A">
      <w:pPr>
        <w:jc w:val="both"/>
        <w:rPr>
          <w:rFonts w:ascii="Cambria" w:hAnsi="Cambria" w:cs="Cambria"/>
          <w:sz w:val="20"/>
          <w:szCs w:val="20"/>
        </w:rPr>
      </w:pPr>
      <w:r>
        <w:rPr>
          <w:rFonts w:ascii="Cambria" w:hAnsi="Cambria" w:cs="Cambria"/>
          <w:sz w:val="20"/>
          <w:szCs w:val="20"/>
        </w:rPr>
        <w:t>The consultant is expected to:</w:t>
      </w:r>
    </w:p>
    <w:p w:rsidR="00D60ED3" w:rsidRDefault="0072209A">
      <w:pPr>
        <w:numPr>
          <w:ilvl w:val="0"/>
          <w:numId w:val="4"/>
        </w:numPr>
        <w:spacing w:after="0"/>
        <w:ind w:left="360"/>
        <w:jc w:val="both"/>
        <w:rPr>
          <w:rFonts w:ascii="Cambria" w:hAnsi="Cambria" w:cs="Cambria"/>
          <w:sz w:val="20"/>
          <w:szCs w:val="20"/>
        </w:rPr>
      </w:pPr>
      <w:r>
        <w:rPr>
          <w:rFonts w:ascii="Cambria" w:hAnsi="Cambria" w:cs="Cambria"/>
          <w:b/>
          <w:bCs/>
          <w:sz w:val="20"/>
          <w:szCs w:val="20"/>
        </w:rPr>
        <w:t>Desk Review</w:t>
      </w:r>
    </w:p>
    <w:p w:rsidR="00D60ED3" w:rsidRDefault="0072209A">
      <w:pPr>
        <w:numPr>
          <w:ilvl w:val="1"/>
          <w:numId w:val="4"/>
        </w:numPr>
        <w:tabs>
          <w:tab w:val="clear" w:pos="1440"/>
        </w:tabs>
        <w:ind w:left="720"/>
        <w:jc w:val="both"/>
        <w:rPr>
          <w:rFonts w:ascii="Cambria" w:hAnsi="Cambria" w:cs="Cambria"/>
          <w:sz w:val="20"/>
          <w:szCs w:val="20"/>
        </w:rPr>
      </w:pPr>
      <w:r>
        <w:rPr>
          <w:rFonts w:ascii="Cambria" w:hAnsi="Cambria" w:cs="Cambria"/>
          <w:sz w:val="20"/>
          <w:szCs w:val="20"/>
        </w:rPr>
        <w:t xml:space="preserve">Review existing literature, project documents, and relevant studies on market studies specifically on rice, fisheries and livestock value chains and food security in districts </w:t>
      </w:r>
      <w:proofErr w:type="spellStart"/>
      <w:r>
        <w:rPr>
          <w:rFonts w:ascii="Cambria" w:hAnsi="Cambria" w:cs="Cambria"/>
          <w:sz w:val="20"/>
          <w:szCs w:val="20"/>
        </w:rPr>
        <w:t>Thatta</w:t>
      </w:r>
      <w:proofErr w:type="spellEnd"/>
      <w:r>
        <w:rPr>
          <w:rFonts w:ascii="Cambria" w:hAnsi="Cambria" w:cs="Cambria"/>
          <w:sz w:val="20"/>
          <w:szCs w:val="20"/>
        </w:rPr>
        <w:t xml:space="preserve"> and </w:t>
      </w:r>
      <w:proofErr w:type="spellStart"/>
      <w:r>
        <w:rPr>
          <w:rFonts w:ascii="Cambria" w:hAnsi="Cambria" w:cs="Cambria"/>
          <w:sz w:val="20"/>
          <w:szCs w:val="20"/>
        </w:rPr>
        <w:t>Tharparkar</w:t>
      </w:r>
      <w:proofErr w:type="spellEnd"/>
      <w:r>
        <w:rPr>
          <w:rFonts w:ascii="Cambria" w:hAnsi="Cambria" w:cs="Cambria"/>
          <w:sz w:val="20"/>
          <w:szCs w:val="20"/>
        </w:rPr>
        <w:t>.</w:t>
      </w:r>
    </w:p>
    <w:p w:rsidR="00D60ED3" w:rsidRDefault="0072209A">
      <w:pPr>
        <w:numPr>
          <w:ilvl w:val="0"/>
          <w:numId w:val="4"/>
        </w:numPr>
        <w:spacing w:after="0"/>
        <w:ind w:left="360"/>
        <w:jc w:val="both"/>
        <w:rPr>
          <w:rFonts w:ascii="Cambria" w:hAnsi="Cambria" w:cs="Cambria"/>
          <w:sz w:val="20"/>
          <w:szCs w:val="20"/>
        </w:rPr>
      </w:pPr>
      <w:r>
        <w:rPr>
          <w:rFonts w:ascii="Cambria" w:hAnsi="Cambria" w:cs="Cambria"/>
          <w:b/>
          <w:bCs/>
          <w:sz w:val="20"/>
          <w:szCs w:val="20"/>
        </w:rPr>
        <w:t>Data Collection and Analysis</w:t>
      </w:r>
    </w:p>
    <w:p w:rsidR="00D60ED3" w:rsidRDefault="0072209A">
      <w:pPr>
        <w:numPr>
          <w:ilvl w:val="1"/>
          <w:numId w:val="4"/>
        </w:numPr>
        <w:tabs>
          <w:tab w:val="clear" w:pos="1440"/>
        </w:tabs>
        <w:spacing w:after="0"/>
        <w:ind w:left="720"/>
        <w:jc w:val="both"/>
        <w:rPr>
          <w:rFonts w:ascii="Cambria" w:hAnsi="Cambria" w:cs="Cambria"/>
          <w:sz w:val="20"/>
          <w:szCs w:val="20"/>
        </w:rPr>
      </w:pPr>
      <w:r>
        <w:rPr>
          <w:rFonts w:ascii="Cambria" w:hAnsi="Cambria" w:cs="Cambria"/>
          <w:sz w:val="20"/>
          <w:szCs w:val="20"/>
        </w:rPr>
        <w:t xml:space="preserve">Conduct primary and secondary data collection through interviews, surveys, and focus group discussions with various stakeholders, including farmers of three value chains (small and large), buyers, traders, processors, retailers, transporters, and relevant government functionaries . </w:t>
      </w:r>
    </w:p>
    <w:p w:rsidR="00D60ED3" w:rsidRDefault="0072209A">
      <w:pPr>
        <w:numPr>
          <w:ilvl w:val="0"/>
          <w:numId w:val="4"/>
        </w:numPr>
        <w:spacing w:before="240" w:after="0"/>
        <w:ind w:left="360"/>
        <w:jc w:val="both"/>
        <w:rPr>
          <w:rFonts w:ascii="Cambria" w:hAnsi="Cambria" w:cs="Cambria"/>
          <w:sz w:val="20"/>
          <w:szCs w:val="20"/>
        </w:rPr>
      </w:pPr>
      <w:r>
        <w:rPr>
          <w:rFonts w:ascii="Cambria" w:hAnsi="Cambria" w:cs="Cambria"/>
          <w:b/>
          <w:bCs/>
          <w:sz w:val="20"/>
          <w:szCs w:val="20"/>
        </w:rPr>
        <w:t>Stakeholder Mapping</w:t>
      </w:r>
      <w:r>
        <w:rPr>
          <w:rFonts w:ascii="Cambria" w:hAnsi="Cambria" w:cs="Cambria"/>
          <w:sz w:val="20"/>
          <w:szCs w:val="20"/>
        </w:rPr>
        <w:t xml:space="preserve"> </w:t>
      </w:r>
    </w:p>
    <w:p w:rsidR="00D60ED3" w:rsidRDefault="0072209A">
      <w:pPr>
        <w:numPr>
          <w:ilvl w:val="1"/>
          <w:numId w:val="4"/>
        </w:numPr>
        <w:tabs>
          <w:tab w:val="clear" w:pos="1440"/>
        </w:tabs>
        <w:ind w:left="720"/>
        <w:jc w:val="both"/>
        <w:rPr>
          <w:rFonts w:ascii="Cambria" w:hAnsi="Cambria" w:cs="Cambria"/>
          <w:sz w:val="20"/>
          <w:szCs w:val="20"/>
        </w:rPr>
      </w:pPr>
      <w:r>
        <w:rPr>
          <w:rFonts w:ascii="Cambria" w:hAnsi="Cambria" w:cs="Cambria"/>
          <w:sz w:val="20"/>
          <w:szCs w:val="20"/>
        </w:rPr>
        <w:t xml:space="preserve">Engagement with key stakeholders, including women’s groups, chamber of commerce (men and women), women market committees, community women institutions, community leaders, government officials, and other relevant actors. </w:t>
      </w:r>
    </w:p>
    <w:p w:rsidR="00D60ED3" w:rsidRDefault="0072209A">
      <w:pPr>
        <w:numPr>
          <w:ilvl w:val="0"/>
          <w:numId w:val="4"/>
        </w:numPr>
        <w:spacing w:after="0"/>
        <w:ind w:left="360"/>
        <w:jc w:val="both"/>
        <w:rPr>
          <w:rFonts w:ascii="Cambria" w:hAnsi="Cambria" w:cs="Cambria"/>
          <w:sz w:val="20"/>
          <w:szCs w:val="20"/>
        </w:rPr>
      </w:pPr>
      <w:r>
        <w:rPr>
          <w:rFonts w:ascii="Cambria" w:hAnsi="Cambria" w:cs="Cambria"/>
          <w:b/>
          <w:bCs/>
          <w:sz w:val="20"/>
          <w:szCs w:val="20"/>
        </w:rPr>
        <w:t>Value Chain Analysis</w:t>
      </w:r>
    </w:p>
    <w:p w:rsidR="00D60ED3" w:rsidRDefault="0072209A">
      <w:pPr>
        <w:numPr>
          <w:ilvl w:val="1"/>
          <w:numId w:val="4"/>
        </w:numPr>
        <w:tabs>
          <w:tab w:val="clear" w:pos="1440"/>
        </w:tabs>
        <w:ind w:left="720"/>
        <w:jc w:val="both"/>
        <w:rPr>
          <w:rFonts w:ascii="Cambria" w:hAnsi="Cambria" w:cs="Cambria"/>
          <w:sz w:val="20"/>
          <w:szCs w:val="20"/>
        </w:rPr>
      </w:pPr>
      <w:r>
        <w:rPr>
          <w:rFonts w:ascii="Cambria" w:hAnsi="Cambria" w:cs="Cambria"/>
          <w:sz w:val="20"/>
          <w:szCs w:val="20"/>
        </w:rPr>
        <w:t>Assess competitive rivalry, supplier power, buyer power, threat of substitution, and new market entrants.</w:t>
      </w:r>
    </w:p>
    <w:p w:rsidR="00D60ED3" w:rsidRDefault="0072209A">
      <w:pPr>
        <w:numPr>
          <w:ilvl w:val="0"/>
          <w:numId w:val="4"/>
        </w:numPr>
        <w:spacing w:after="0"/>
        <w:ind w:left="360"/>
        <w:jc w:val="both"/>
        <w:rPr>
          <w:rFonts w:ascii="Cambria" w:hAnsi="Cambria" w:cs="Cambria"/>
          <w:sz w:val="20"/>
          <w:szCs w:val="20"/>
        </w:rPr>
      </w:pPr>
      <w:r>
        <w:rPr>
          <w:rFonts w:ascii="Cambria" w:hAnsi="Cambria" w:cs="Cambria"/>
          <w:b/>
          <w:bCs/>
          <w:sz w:val="20"/>
          <w:szCs w:val="20"/>
        </w:rPr>
        <w:t>Opportunities and Barriers</w:t>
      </w:r>
    </w:p>
    <w:p w:rsidR="00D60ED3" w:rsidRDefault="0072209A">
      <w:pPr>
        <w:numPr>
          <w:ilvl w:val="1"/>
          <w:numId w:val="4"/>
        </w:numPr>
        <w:tabs>
          <w:tab w:val="clear" w:pos="1440"/>
        </w:tabs>
        <w:spacing w:after="0"/>
        <w:ind w:left="720"/>
        <w:jc w:val="both"/>
        <w:rPr>
          <w:rFonts w:ascii="Cambria" w:hAnsi="Cambria" w:cs="Cambria"/>
          <w:sz w:val="20"/>
          <w:szCs w:val="20"/>
        </w:rPr>
      </w:pPr>
      <w:r>
        <w:rPr>
          <w:rFonts w:ascii="Cambria" w:hAnsi="Cambria" w:cs="Cambria"/>
          <w:sz w:val="20"/>
          <w:szCs w:val="20"/>
        </w:rPr>
        <w:t>Identify scaling-up opportunities and facilities, as well as the current barriers (e.g., knowledge, capital access, market access) faced by smallholder farmers (Rice, livestock and fisheries).</w:t>
      </w:r>
    </w:p>
    <w:p w:rsidR="00D60ED3" w:rsidRDefault="0072209A">
      <w:pPr>
        <w:numPr>
          <w:ilvl w:val="0"/>
          <w:numId w:val="4"/>
        </w:numPr>
        <w:spacing w:after="0"/>
        <w:ind w:left="360"/>
        <w:jc w:val="both"/>
        <w:rPr>
          <w:rFonts w:ascii="Cambria" w:hAnsi="Cambria" w:cs="Cambria"/>
          <w:sz w:val="20"/>
          <w:szCs w:val="20"/>
        </w:rPr>
      </w:pPr>
      <w:r>
        <w:rPr>
          <w:rFonts w:ascii="Cambria" w:hAnsi="Cambria" w:cs="Cambria"/>
          <w:b/>
          <w:bCs/>
          <w:sz w:val="20"/>
          <w:szCs w:val="20"/>
        </w:rPr>
        <w:t>Impact Analysis</w:t>
      </w:r>
    </w:p>
    <w:p w:rsidR="00D60ED3" w:rsidRDefault="0072209A">
      <w:pPr>
        <w:numPr>
          <w:ilvl w:val="1"/>
          <w:numId w:val="4"/>
        </w:numPr>
        <w:tabs>
          <w:tab w:val="clear" w:pos="1440"/>
        </w:tabs>
        <w:spacing w:after="0"/>
        <w:ind w:left="720"/>
        <w:jc w:val="both"/>
        <w:rPr>
          <w:rFonts w:ascii="Cambria" w:hAnsi="Cambria" w:cs="Cambria"/>
          <w:sz w:val="20"/>
          <w:szCs w:val="20"/>
        </w:rPr>
      </w:pPr>
      <w:r>
        <w:rPr>
          <w:rFonts w:ascii="Cambria" w:hAnsi="Cambria" w:cs="Cambria"/>
          <w:sz w:val="20"/>
          <w:szCs w:val="20"/>
        </w:rPr>
        <w:t>Assess the potential positive and negative impacts of integrating smallholder farmers (Rice, livestock and fisheries) into these value chains on the broader community.</w:t>
      </w:r>
    </w:p>
    <w:p w:rsidR="00D60ED3" w:rsidRDefault="0072209A">
      <w:pPr>
        <w:numPr>
          <w:ilvl w:val="0"/>
          <w:numId w:val="4"/>
        </w:numPr>
        <w:spacing w:after="0"/>
        <w:ind w:left="360"/>
        <w:jc w:val="both"/>
        <w:rPr>
          <w:rFonts w:ascii="Cambria" w:hAnsi="Cambria" w:cs="Cambria"/>
          <w:sz w:val="20"/>
          <w:szCs w:val="20"/>
        </w:rPr>
      </w:pPr>
      <w:r>
        <w:rPr>
          <w:rFonts w:ascii="Cambria" w:hAnsi="Cambria" w:cs="Cambria"/>
          <w:b/>
          <w:bCs/>
          <w:sz w:val="20"/>
          <w:szCs w:val="20"/>
        </w:rPr>
        <w:t>Reporting:</w:t>
      </w:r>
    </w:p>
    <w:p w:rsidR="00D60ED3" w:rsidRDefault="0072209A">
      <w:pPr>
        <w:numPr>
          <w:ilvl w:val="1"/>
          <w:numId w:val="4"/>
        </w:numPr>
        <w:tabs>
          <w:tab w:val="clear" w:pos="1440"/>
        </w:tabs>
        <w:spacing w:after="0"/>
        <w:ind w:left="720"/>
        <w:jc w:val="both"/>
        <w:rPr>
          <w:rFonts w:ascii="Cambria" w:hAnsi="Cambria" w:cs="Cambria"/>
          <w:sz w:val="20"/>
          <w:szCs w:val="20"/>
        </w:rPr>
      </w:pPr>
      <w:r>
        <w:rPr>
          <w:rFonts w:ascii="Cambria" w:hAnsi="Cambria" w:cs="Cambria"/>
          <w:sz w:val="20"/>
          <w:szCs w:val="20"/>
        </w:rPr>
        <w:t xml:space="preserve">Prepare a brief, comprehensive report detailing the findings, including an executive summary, methodology, key findings, and recommendations. Those are specific to the value chains and actionable. This assignment is required the relevant and practical recommendations for the market assessment for rice, fisheries and livestock value chains. The assignment and the reports focus has to be on practical recommendation closely related to project activities. </w:t>
      </w:r>
    </w:p>
    <w:p w:rsidR="00D60ED3" w:rsidRDefault="0072209A">
      <w:pPr>
        <w:numPr>
          <w:ilvl w:val="1"/>
          <w:numId w:val="4"/>
        </w:numPr>
        <w:tabs>
          <w:tab w:val="clear" w:pos="1440"/>
        </w:tabs>
        <w:spacing w:after="0"/>
        <w:ind w:left="720"/>
        <w:jc w:val="both"/>
        <w:rPr>
          <w:rFonts w:ascii="Cambria" w:hAnsi="Cambria" w:cs="Cambria"/>
          <w:sz w:val="20"/>
          <w:szCs w:val="20"/>
        </w:rPr>
      </w:pPr>
      <w:r>
        <w:rPr>
          <w:rFonts w:ascii="Cambria" w:hAnsi="Cambria" w:cs="Cambria"/>
          <w:sz w:val="20"/>
          <w:szCs w:val="20"/>
        </w:rPr>
        <w:t>Present the recommendations to the project team and relevant stakeholders for feedback and further refinement.</w:t>
      </w:r>
    </w:p>
    <w:p w:rsidR="00D60ED3" w:rsidRDefault="0072209A">
      <w:pPr>
        <w:numPr>
          <w:ilvl w:val="0"/>
          <w:numId w:val="4"/>
        </w:numPr>
        <w:ind w:left="360"/>
        <w:rPr>
          <w:rFonts w:ascii="Cambria" w:hAnsi="Cambria" w:cs="Cambria"/>
          <w:sz w:val="20"/>
          <w:szCs w:val="20"/>
        </w:rPr>
      </w:pPr>
      <w:r>
        <w:rPr>
          <w:rFonts w:ascii="Cambria" w:hAnsi="Cambria" w:cs="Cambria"/>
          <w:b/>
          <w:bCs/>
          <w:sz w:val="20"/>
          <w:szCs w:val="20"/>
        </w:rPr>
        <w:t>Deliverables:</w:t>
      </w:r>
    </w:p>
    <w:p w:rsidR="00D60ED3" w:rsidRDefault="0072209A">
      <w:pPr>
        <w:numPr>
          <w:ilvl w:val="0"/>
          <w:numId w:val="5"/>
        </w:numPr>
        <w:spacing w:after="0"/>
        <w:jc w:val="both"/>
        <w:rPr>
          <w:rFonts w:ascii="Cambria" w:hAnsi="Cambria" w:cs="Cambria"/>
          <w:sz w:val="20"/>
          <w:szCs w:val="20"/>
        </w:rPr>
      </w:pPr>
      <w:r>
        <w:rPr>
          <w:rFonts w:ascii="Cambria" w:hAnsi="Cambria" w:cs="Cambria"/>
          <w:b/>
          <w:bCs/>
          <w:sz w:val="20"/>
          <w:szCs w:val="20"/>
        </w:rPr>
        <w:t>Inception Report:</w:t>
      </w:r>
      <w:r>
        <w:rPr>
          <w:rFonts w:ascii="Cambria" w:hAnsi="Cambria" w:cs="Cambria"/>
          <w:sz w:val="20"/>
          <w:szCs w:val="20"/>
        </w:rPr>
        <w:t xml:space="preserve"> Outlining the methodology, work plan, and key informants for the analysis.</w:t>
      </w:r>
    </w:p>
    <w:p w:rsidR="00D60ED3" w:rsidRDefault="0072209A">
      <w:pPr>
        <w:numPr>
          <w:ilvl w:val="0"/>
          <w:numId w:val="5"/>
        </w:numPr>
        <w:spacing w:after="0"/>
        <w:jc w:val="both"/>
        <w:rPr>
          <w:rFonts w:ascii="Cambria" w:hAnsi="Cambria" w:cs="Cambria"/>
          <w:sz w:val="20"/>
          <w:szCs w:val="20"/>
        </w:rPr>
      </w:pPr>
      <w:r>
        <w:rPr>
          <w:rFonts w:ascii="Cambria" w:hAnsi="Cambria" w:cs="Cambria"/>
          <w:b/>
          <w:bCs/>
          <w:sz w:val="20"/>
          <w:szCs w:val="20"/>
        </w:rPr>
        <w:t>Draft Market Assessment Report:</w:t>
      </w:r>
      <w:r>
        <w:rPr>
          <w:rFonts w:ascii="Cambria" w:hAnsi="Cambria" w:cs="Cambria"/>
          <w:sz w:val="20"/>
          <w:szCs w:val="20"/>
        </w:rPr>
        <w:t xml:space="preserve"> Including preliminary findings and recommendations.</w:t>
      </w:r>
    </w:p>
    <w:p w:rsidR="00D60ED3" w:rsidRDefault="0072209A">
      <w:pPr>
        <w:numPr>
          <w:ilvl w:val="0"/>
          <w:numId w:val="5"/>
        </w:numPr>
        <w:spacing w:after="0"/>
        <w:jc w:val="both"/>
        <w:rPr>
          <w:rFonts w:ascii="Cambria" w:hAnsi="Cambria" w:cs="Cambria"/>
          <w:sz w:val="20"/>
          <w:szCs w:val="20"/>
        </w:rPr>
      </w:pPr>
      <w:r>
        <w:rPr>
          <w:rFonts w:ascii="Cambria" w:hAnsi="Cambria" w:cs="Cambria"/>
          <w:b/>
          <w:bCs/>
          <w:sz w:val="20"/>
          <w:szCs w:val="20"/>
        </w:rPr>
        <w:t>Final Market Assessment Report:</w:t>
      </w:r>
      <w:r>
        <w:rPr>
          <w:rFonts w:ascii="Cambria" w:hAnsi="Cambria" w:cs="Cambria"/>
          <w:sz w:val="20"/>
          <w:szCs w:val="20"/>
        </w:rPr>
        <w:t xml:space="preserve"> Incorporating feedback from the project team and stakeholders.</w:t>
      </w:r>
    </w:p>
    <w:p w:rsidR="00D60ED3" w:rsidRDefault="0072209A">
      <w:pPr>
        <w:numPr>
          <w:ilvl w:val="0"/>
          <w:numId w:val="5"/>
        </w:numPr>
        <w:spacing w:after="0"/>
        <w:jc w:val="both"/>
        <w:rPr>
          <w:rFonts w:ascii="Cambria" w:hAnsi="Cambria" w:cs="Cambria"/>
          <w:sz w:val="20"/>
          <w:szCs w:val="20"/>
        </w:rPr>
      </w:pPr>
      <w:r>
        <w:rPr>
          <w:rFonts w:ascii="Cambria" w:hAnsi="Cambria" w:cs="Cambria"/>
          <w:b/>
          <w:bCs/>
          <w:sz w:val="20"/>
          <w:szCs w:val="20"/>
        </w:rPr>
        <w:t>Presentation:</w:t>
      </w:r>
      <w:r>
        <w:rPr>
          <w:rFonts w:ascii="Cambria" w:hAnsi="Cambria" w:cs="Cambria"/>
          <w:sz w:val="20"/>
          <w:szCs w:val="20"/>
        </w:rPr>
        <w:t xml:space="preserve"> A summary presentation of the key findings and recommendations.</w:t>
      </w:r>
    </w:p>
    <w:p w:rsidR="00D60ED3" w:rsidRDefault="0072209A">
      <w:pPr>
        <w:numPr>
          <w:ilvl w:val="0"/>
          <w:numId w:val="4"/>
        </w:numPr>
        <w:spacing w:after="0"/>
        <w:ind w:left="360"/>
        <w:jc w:val="both"/>
        <w:rPr>
          <w:rFonts w:ascii="Cambria" w:hAnsi="Cambria" w:cs="Cambria"/>
          <w:sz w:val="20"/>
          <w:szCs w:val="20"/>
        </w:rPr>
      </w:pPr>
      <w:r>
        <w:rPr>
          <w:rFonts w:ascii="Cambria" w:hAnsi="Cambria" w:cs="Cambria"/>
          <w:b/>
          <w:bCs/>
          <w:sz w:val="20"/>
          <w:szCs w:val="20"/>
        </w:rPr>
        <w:t>Timeline:</w:t>
      </w:r>
      <w:r>
        <w:rPr>
          <w:rFonts w:ascii="Cambria" w:hAnsi="Cambria" w:cs="Cambria"/>
          <w:sz w:val="20"/>
          <w:szCs w:val="20"/>
        </w:rPr>
        <w:t xml:space="preserve"> The assessment is expected to take place over a period of 4 weeks, with the following key milestones:</w:t>
      </w:r>
    </w:p>
    <w:p w:rsidR="00D60ED3" w:rsidRDefault="0072209A">
      <w:pPr>
        <w:numPr>
          <w:ilvl w:val="0"/>
          <w:numId w:val="6"/>
        </w:numPr>
        <w:spacing w:after="0"/>
        <w:jc w:val="both"/>
        <w:rPr>
          <w:rFonts w:ascii="Cambria" w:hAnsi="Cambria" w:cs="Cambria"/>
          <w:sz w:val="20"/>
          <w:szCs w:val="20"/>
        </w:rPr>
      </w:pPr>
      <w:r>
        <w:rPr>
          <w:rFonts w:ascii="Cambria" w:hAnsi="Cambria" w:cs="Cambria"/>
          <w:b/>
          <w:bCs/>
          <w:sz w:val="20"/>
          <w:szCs w:val="20"/>
        </w:rPr>
        <w:t>Week 1:</w:t>
      </w:r>
      <w:r>
        <w:rPr>
          <w:rFonts w:ascii="Cambria" w:hAnsi="Cambria" w:cs="Cambria"/>
          <w:sz w:val="20"/>
          <w:szCs w:val="20"/>
        </w:rPr>
        <w:t xml:space="preserve"> Inception meeting and submission of the Inception Report.</w:t>
      </w:r>
    </w:p>
    <w:p w:rsidR="00D60ED3" w:rsidRDefault="0072209A">
      <w:pPr>
        <w:numPr>
          <w:ilvl w:val="0"/>
          <w:numId w:val="6"/>
        </w:numPr>
        <w:spacing w:after="0"/>
        <w:jc w:val="both"/>
        <w:rPr>
          <w:rFonts w:ascii="Cambria" w:hAnsi="Cambria" w:cs="Cambria"/>
          <w:sz w:val="20"/>
          <w:szCs w:val="20"/>
        </w:rPr>
      </w:pPr>
      <w:r>
        <w:rPr>
          <w:rFonts w:ascii="Cambria" w:hAnsi="Cambria" w:cs="Cambria"/>
          <w:b/>
          <w:bCs/>
          <w:sz w:val="20"/>
          <w:szCs w:val="20"/>
        </w:rPr>
        <w:t>Weeks 2-3:</w:t>
      </w:r>
      <w:r>
        <w:rPr>
          <w:rFonts w:ascii="Cambria" w:hAnsi="Cambria" w:cs="Cambria"/>
          <w:sz w:val="20"/>
          <w:szCs w:val="20"/>
        </w:rPr>
        <w:t xml:space="preserve"> Field research and data collection.</w:t>
      </w:r>
    </w:p>
    <w:p w:rsidR="00D60ED3" w:rsidRDefault="0072209A">
      <w:pPr>
        <w:numPr>
          <w:ilvl w:val="0"/>
          <w:numId w:val="6"/>
        </w:numPr>
        <w:spacing w:after="0"/>
        <w:jc w:val="both"/>
        <w:rPr>
          <w:rFonts w:ascii="Cambria" w:hAnsi="Cambria" w:cs="Cambria"/>
          <w:sz w:val="20"/>
          <w:szCs w:val="20"/>
        </w:rPr>
      </w:pPr>
      <w:r>
        <w:rPr>
          <w:rFonts w:ascii="Cambria" w:hAnsi="Cambria" w:cs="Cambria"/>
          <w:b/>
          <w:bCs/>
          <w:sz w:val="20"/>
          <w:szCs w:val="20"/>
        </w:rPr>
        <w:lastRenderedPageBreak/>
        <w:t>Week 3:</w:t>
      </w:r>
      <w:r>
        <w:rPr>
          <w:rFonts w:ascii="Cambria" w:hAnsi="Cambria" w:cs="Cambria"/>
          <w:sz w:val="20"/>
          <w:szCs w:val="20"/>
        </w:rPr>
        <w:t xml:space="preserve"> Data analysis and preparation of the draft report.</w:t>
      </w:r>
    </w:p>
    <w:p w:rsidR="00D60ED3" w:rsidRDefault="0072209A">
      <w:pPr>
        <w:numPr>
          <w:ilvl w:val="0"/>
          <w:numId w:val="6"/>
        </w:numPr>
        <w:spacing w:after="0"/>
        <w:jc w:val="both"/>
        <w:rPr>
          <w:rFonts w:ascii="Cambria" w:hAnsi="Cambria" w:cs="Cambria"/>
          <w:sz w:val="20"/>
          <w:szCs w:val="20"/>
        </w:rPr>
      </w:pPr>
      <w:r>
        <w:rPr>
          <w:rFonts w:ascii="Cambria" w:hAnsi="Cambria" w:cs="Cambria"/>
          <w:b/>
          <w:bCs/>
          <w:sz w:val="20"/>
          <w:szCs w:val="20"/>
        </w:rPr>
        <w:t>Week 4:</w:t>
      </w:r>
      <w:r>
        <w:rPr>
          <w:rFonts w:ascii="Cambria" w:hAnsi="Cambria" w:cs="Cambria"/>
          <w:sz w:val="20"/>
          <w:szCs w:val="20"/>
        </w:rPr>
        <w:t xml:space="preserve"> Submission of the final report and presentation of findings.</w:t>
      </w:r>
    </w:p>
    <w:p w:rsidR="00D60ED3" w:rsidRDefault="00D60ED3">
      <w:pPr>
        <w:spacing w:after="0"/>
        <w:ind w:left="720"/>
        <w:jc w:val="both"/>
        <w:rPr>
          <w:rFonts w:ascii="Cambria" w:hAnsi="Cambria" w:cs="Cambria"/>
          <w:sz w:val="20"/>
          <w:szCs w:val="20"/>
        </w:rPr>
      </w:pPr>
    </w:p>
    <w:p w:rsidR="00D60ED3" w:rsidRDefault="0072209A">
      <w:pPr>
        <w:numPr>
          <w:ilvl w:val="0"/>
          <w:numId w:val="4"/>
        </w:numPr>
        <w:spacing w:after="0"/>
        <w:ind w:left="360"/>
        <w:jc w:val="both"/>
        <w:rPr>
          <w:rFonts w:ascii="Cambria" w:hAnsi="Cambria" w:cs="Cambria"/>
          <w:sz w:val="20"/>
          <w:szCs w:val="20"/>
        </w:rPr>
      </w:pPr>
      <w:r>
        <w:rPr>
          <w:rFonts w:ascii="Cambria" w:hAnsi="Cambria" w:cs="Cambria"/>
          <w:b/>
          <w:bCs/>
          <w:sz w:val="20"/>
          <w:szCs w:val="20"/>
        </w:rPr>
        <w:t>Required Expertise and Qualification:</w:t>
      </w:r>
      <w:r>
        <w:rPr>
          <w:rFonts w:ascii="Cambria" w:hAnsi="Cambria" w:cs="Cambria"/>
          <w:sz w:val="20"/>
          <w:szCs w:val="20"/>
        </w:rPr>
        <w:t xml:space="preserve"> The consultant/team should possess:</w:t>
      </w:r>
    </w:p>
    <w:p w:rsidR="00D60ED3" w:rsidRDefault="0072209A">
      <w:pPr>
        <w:numPr>
          <w:ilvl w:val="0"/>
          <w:numId w:val="7"/>
        </w:numPr>
        <w:spacing w:after="0"/>
        <w:jc w:val="both"/>
        <w:rPr>
          <w:rFonts w:ascii="Cambria" w:hAnsi="Cambria" w:cs="Cambria"/>
          <w:sz w:val="20"/>
          <w:szCs w:val="20"/>
        </w:rPr>
      </w:pPr>
      <w:r>
        <w:rPr>
          <w:rFonts w:ascii="Cambria" w:hAnsi="Cambria" w:cs="Cambria"/>
          <w:sz w:val="20"/>
          <w:szCs w:val="20"/>
        </w:rPr>
        <w:t xml:space="preserve">With specific experience on agriculture value chain (Rice, Fisheries and Livestock). </w:t>
      </w:r>
    </w:p>
    <w:p w:rsidR="00D60ED3" w:rsidRDefault="0072209A">
      <w:pPr>
        <w:numPr>
          <w:ilvl w:val="0"/>
          <w:numId w:val="7"/>
        </w:numPr>
        <w:spacing w:after="0"/>
        <w:jc w:val="both"/>
        <w:rPr>
          <w:rFonts w:ascii="Cambria" w:hAnsi="Cambria" w:cs="Cambria"/>
          <w:sz w:val="20"/>
          <w:szCs w:val="20"/>
        </w:rPr>
      </w:pPr>
      <w:r>
        <w:rPr>
          <w:rFonts w:ascii="Cambria" w:hAnsi="Cambria" w:cs="Cambria"/>
          <w:sz w:val="20"/>
          <w:szCs w:val="20"/>
        </w:rPr>
        <w:t xml:space="preserve">Experience in agriculture enterprise development, understating on farmers organizations, farmers enterprise groups and value chain associations. </w:t>
      </w:r>
    </w:p>
    <w:p w:rsidR="00D60ED3" w:rsidRDefault="0072209A">
      <w:pPr>
        <w:numPr>
          <w:ilvl w:val="0"/>
          <w:numId w:val="7"/>
        </w:numPr>
        <w:spacing w:after="0"/>
        <w:jc w:val="both"/>
        <w:rPr>
          <w:rFonts w:ascii="Cambria" w:hAnsi="Cambria" w:cs="Cambria"/>
          <w:sz w:val="20"/>
          <w:szCs w:val="20"/>
        </w:rPr>
      </w:pPr>
      <w:r>
        <w:rPr>
          <w:rFonts w:ascii="Cambria" w:hAnsi="Cambria" w:cs="Cambria"/>
          <w:sz w:val="20"/>
          <w:szCs w:val="20"/>
        </w:rPr>
        <w:t xml:space="preserve">Have been engaged with different agriculture stakeholders including government relevant authorities, extension departments, research and academia. </w:t>
      </w:r>
    </w:p>
    <w:p w:rsidR="00D60ED3" w:rsidRDefault="0072209A">
      <w:pPr>
        <w:numPr>
          <w:ilvl w:val="0"/>
          <w:numId w:val="7"/>
        </w:numPr>
        <w:spacing w:after="0"/>
        <w:jc w:val="both"/>
        <w:rPr>
          <w:rFonts w:ascii="Cambria" w:hAnsi="Cambria" w:cs="Cambria"/>
          <w:sz w:val="20"/>
          <w:szCs w:val="20"/>
        </w:rPr>
      </w:pPr>
      <w:r>
        <w:rPr>
          <w:rFonts w:ascii="Cambria" w:hAnsi="Cambria" w:cs="Cambria"/>
          <w:sz w:val="20"/>
          <w:szCs w:val="20"/>
        </w:rPr>
        <w:t>Advanced expertise in market assessment in development contexts agriculture and livestock value chains</w:t>
      </w:r>
    </w:p>
    <w:p w:rsidR="00D60ED3" w:rsidRDefault="0072209A">
      <w:pPr>
        <w:numPr>
          <w:ilvl w:val="0"/>
          <w:numId w:val="7"/>
        </w:numPr>
        <w:spacing w:after="0"/>
        <w:jc w:val="both"/>
        <w:rPr>
          <w:rFonts w:ascii="Cambria" w:hAnsi="Cambria" w:cs="Cambria"/>
          <w:sz w:val="20"/>
          <w:szCs w:val="20"/>
        </w:rPr>
      </w:pPr>
      <w:r>
        <w:rPr>
          <w:rFonts w:ascii="Cambria" w:hAnsi="Cambria" w:cs="Cambria"/>
          <w:sz w:val="20"/>
          <w:szCs w:val="20"/>
        </w:rPr>
        <w:t>Experience in conducting similar analyses in Pakistan with specific focus in Sindh, having deep knowledge on Sindh coastal and arid zone (Desert areas)</w:t>
      </w:r>
    </w:p>
    <w:p w:rsidR="00D60ED3" w:rsidRDefault="0072209A">
      <w:pPr>
        <w:numPr>
          <w:ilvl w:val="0"/>
          <w:numId w:val="7"/>
        </w:numPr>
        <w:spacing w:after="0"/>
        <w:jc w:val="both"/>
        <w:rPr>
          <w:rFonts w:ascii="Cambria" w:hAnsi="Cambria" w:cs="Cambria"/>
          <w:sz w:val="20"/>
          <w:szCs w:val="20"/>
        </w:rPr>
      </w:pPr>
      <w:r>
        <w:rPr>
          <w:rFonts w:ascii="Cambria" w:hAnsi="Cambria" w:cs="Cambria"/>
          <w:sz w:val="20"/>
          <w:szCs w:val="20"/>
        </w:rPr>
        <w:t>Excellent analytical, writing, and communication skills.</w:t>
      </w:r>
    </w:p>
    <w:p w:rsidR="00D60ED3" w:rsidRDefault="0072209A">
      <w:pPr>
        <w:numPr>
          <w:ilvl w:val="0"/>
          <w:numId w:val="7"/>
        </w:numPr>
        <w:spacing w:after="0"/>
        <w:jc w:val="both"/>
        <w:rPr>
          <w:rFonts w:ascii="Cambria" w:hAnsi="Cambria" w:cs="Cambria"/>
          <w:sz w:val="20"/>
          <w:szCs w:val="20"/>
        </w:rPr>
      </w:pPr>
      <w:r>
        <w:rPr>
          <w:rFonts w:ascii="Cambria" w:hAnsi="Cambria" w:cs="Cambria"/>
          <w:sz w:val="20"/>
          <w:szCs w:val="20"/>
        </w:rPr>
        <w:t>Excellent time management skills</w:t>
      </w:r>
    </w:p>
    <w:p w:rsidR="00D60ED3" w:rsidRDefault="00D60ED3">
      <w:pPr>
        <w:spacing w:after="0"/>
        <w:ind w:left="720"/>
        <w:jc w:val="both"/>
        <w:rPr>
          <w:rFonts w:ascii="Cambria" w:hAnsi="Cambria" w:cs="Cambria"/>
          <w:sz w:val="20"/>
          <w:szCs w:val="20"/>
        </w:rPr>
      </w:pPr>
    </w:p>
    <w:p w:rsidR="00D60ED3" w:rsidRDefault="0072209A">
      <w:pPr>
        <w:numPr>
          <w:ilvl w:val="0"/>
          <w:numId w:val="4"/>
        </w:numPr>
        <w:spacing w:after="0" w:line="260" w:lineRule="auto"/>
        <w:ind w:left="360"/>
        <w:jc w:val="both"/>
        <w:rPr>
          <w:rFonts w:ascii="Cambria" w:hAnsi="Cambria" w:cs="Cambria"/>
          <w:sz w:val="20"/>
          <w:szCs w:val="20"/>
        </w:rPr>
      </w:pPr>
      <w:r>
        <w:rPr>
          <w:rFonts w:ascii="Cambria" w:hAnsi="Cambria" w:cs="Cambria"/>
          <w:b/>
          <w:bCs/>
          <w:sz w:val="20"/>
          <w:szCs w:val="20"/>
        </w:rPr>
        <w:t>Reporting:</w:t>
      </w:r>
      <w:r>
        <w:rPr>
          <w:rFonts w:ascii="Cambria" w:hAnsi="Cambria" w:cs="Cambria"/>
          <w:sz w:val="20"/>
          <w:szCs w:val="20"/>
        </w:rPr>
        <w:t xml:space="preserve"> The consultant/team will report to the Deputy Executive Director and Project Manager</w:t>
      </w:r>
    </w:p>
    <w:p w:rsidR="00D60ED3" w:rsidRDefault="0072209A">
      <w:pPr>
        <w:spacing w:after="0" w:line="260" w:lineRule="auto"/>
        <w:ind w:firstLineChars="450" w:firstLine="900"/>
        <w:jc w:val="both"/>
        <w:rPr>
          <w:rFonts w:ascii="Cambria" w:hAnsi="Cambria" w:cs="Cambria"/>
          <w:sz w:val="20"/>
          <w:szCs w:val="20"/>
        </w:rPr>
      </w:pPr>
      <w:r>
        <w:rPr>
          <w:rFonts w:ascii="Cambria" w:hAnsi="Cambria" w:cs="Cambria"/>
          <w:sz w:val="20"/>
          <w:szCs w:val="20"/>
        </w:rPr>
        <w:t xml:space="preserve"> of SAFWCO and SUKAAR Foundation. </w:t>
      </w:r>
    </w:p>
    <w:p w:rsidR="00D60ED3" w:rsidRDefault="0072209A">
      <w:pPr>
        <w:pStyle w:val="NoSpacing"/>
        <w:numPr>
          <w:ilvl w:val="0"/>
          <w:numId w:val="4"/>
        </w:numPr>
        <w:spacing w:line="276" w:lineRule="auto"/>
        <w:ind w:left="360"/>
        <w:rPr>
          <w:rFonts w:ascii="Cambria" w:hAnsi="Cambria" w:cs="Cambria"/>
          <w:sz w:val="20"/>
          <w:szCs w:val="20"/>
          <w:lang w:val="en-GB"/>
        </w:rPr>
      </w:pPr>
      <w:r>
        <w:rPr>
          <w:rFonts w:ascii="Cambria" w:eastAsiaTheme="majorEastAsia" w:hAnsi="Cambria" w:cs="Cambria"/>
          <w:b/>
          <w:bCs/>
          <w:sz w:val="20"/>
          <w:szCs w:val="20"/>
          <w:lang w:val="en-US"/>
        </w:rPr>
        <w:t>Budget:</w:t>
      </w:r>
      <w:r>
        <w:rPr>
          <w:rFonts w:ascii="Cambria" w:hAnsi="Cambria" w:cs="Cambria"/>
          <w:sz w:val="20"/>
          <w:szCs w:val="20"/>
          <w:lang w:val="en-US"/>
        </w:rPr>
        <w:t xml:space="preserve"> </w:t>
      </w:r>
      <w:r>
        <w:rPr>
          <w:rFonts w:ascii="Cambria" w:hAnsi="Cambria" w:cs="Cambria"/>
          <w:sz w:val="20"/>
          <w:szCs w:val="20"/>
          <w:lang w:val="en-GB"/>
        </w:rPr>
        <w:t xml:space="preserve">SAFWCO commissions the assignment by covering consultancy fees in supervision of </w:t>
      </w:r>
      <w:proofErr w:type="spellStart"/>
      <w:r>
        <w:rPr>
          <w:rFonts w:ascii="Cambria" w:hAnsi="Cambria" w:cs="Cambria"/>
          <w:sz w:val="20"/>
          <w:szCs w:val="20"/>
          <w:lang w:val="en-GB"/>
        </w:rPr>
        <w:t>Welthingerhilfe</w:t>
      </w:r>
      <w:proofErr w:type="spellEnd"/>
      <w:r>
        <w:rPr>
          <w:rFonts w:ascii="Cambria" w:hAnsi="Cambria" w:cs="Cambria"/>
          <w:sz w:val="20"/>
          <w:szCs w:val="20"/>
          <w:lang w:val="en-GB"/>
        </w:rPr>
        <w:t xml:space="preserve"> (WHH) and consultation of SUKAAR foundation. </w:t>
      </w:r>
    </w:p>
    <w:p w:rsidR="00D60ED3" w:rsidRDefault="0072209A">
      <w:pPr>
        <w:numPr>
          <w:ilvl w:val="0"/>
          <w:numId w:val="4"/>
        </w:numPr>
        <w:ind w:left="360"/>
        <w:jc w:val="both"/>
        <w:rPr>
          <w:rFonts w:ascii="Cambria" w:hAnsi="Cambria" w:cs="Cambria"/>
          <w:sz w:val="20"/>
          <w:szCs w:val="20"/>
        </w:rPr>
      </w:pPr>
      <w:r>
        <w:rPr>
          <w:rFonts w:ascii="Cambria" w:hAnsi="Cambria" w:cs="Cambria"/>
          <w:b/>
          <w:bCs/>
          <w:sz w:val="20"/>
          <w:szCs w:val="20"/>
        </w:rPr>
        <w:t>Application Process:</w:t>
      </w:r>
      <w:r>
        <w:rPr>
          <w:rFonts w:ascii="Cambria" w:hAnsi="Cambria" w:cs="Cambria"/>
          <w:sz w:val="20"/>
          <w:szCs w:val="20"/>
        </w:rPr>
        <w:t xml:space="preserve"> Interested consultants/teams are invited to submit their proposals, including:</w:t>
      </w:r>
    </w:p>
    <w:p w:rsidR="00D60ED3" w:rsidRDefault="0072209A">
      <w:pPr>
        <w:numPr>
          <w:ilvl w:val="0"/>
          <w:numId w:val="8"/>
        </w:numPr>
        <w:spacing w:after="0"/>
        <w:jc w:val="both"/>
        <w:rPr>
          <w:rFonts w:ascii="Cambria" w:hAnsi="Cambria" w:cs="Cambria"/>
          <w:sz w:val="20"/>
          <w:szCs w:val="20"/>
        </w:rPr>
      </w:pPr>
      <w:r>
        <w:rPr>
          <w:rFonts w:ascii="Cambria" w:hAnsi="Cambria" w:cs="Cambria"/>
          <w:sz w:val="20"/>
          <w:szCs w:val="20"/>
        </w:rPr>
        <w:t>A brief outline of the proposed methodology.</w:t>
      </w:r>
    </w:p>
    <w:p w:rsidR="00D60ED3" w:rsidRDefault="0072209A">
      <w:pPr>
        <w:numPr>
          <w:ilvl w:val="0"/>
          <w:numId w:val="8"/>
        </w:numPr>
        <w:spacing w:after="0"/>
        <w:jc w:val="both"/>
        <w:rPr>
          <w:rFonts w:ascii="Cambria" w:hAnsi="Cambria" w:cs="Cambria"/>
          <w:sz w:val="20"/>
          <w:szCs w:val="20"/>
        </w:rPr>
      </w:pPr>
      <w:r>
        <w:rPr>
          <w:rFonts w:ascii="Cambria" w:hAnsi="Cambria" w:cs="Cambria"/>
          <w:sz w:val="20"/>
          <w:szCs w:val="20"/>
        </w:rPr>
        <w:t>CVs of the lead consultant and key team members.</w:t>
      </w:r>
    </w:p>
    <w:p w:rsidR="00D60ED3" w:rsidRDefault="0072209A">
      <w:pPr>
        <w:numPr>
          <w:ilvl w:val="0"/>
          <w:numId w:val="8"/>
        </w:numPr>
        <w:spacing w:after="0"/>
        <w:jc w:val="both"/>
        <w:rPr>
          <w:rFonts w:ascii="Cambria" w:hAnsi="Cambria" w:cs="Cambria"/>
          <w:sz w:val="20"/>
          <w:szCs w:val="20"/>
        </w:rPr>
      </w:pPr>
      <w:r>
        <w:rPr>
          <w:rFonts w:ascii="Cambria" w:hAnsi="Cambria" w:cs="Cambria"/>
          <w:sz w:val="20"/>
          <w:szCs w:val="20"/>
        </w:rPr>
        <w:t>A budget proposal.</w:t>
      </w:r>
    </w:p>
    <w:p w:rsidR="00D60ED3" w:rsidRDefault="0072209A">
      <w:pPr>
        <w:numPr>
          <w:ilvl w:val="0"/>
          <w:numId w:val="8"/>
        </w:numPr>
        <w:spacing w:after="0"/>
        <w:jc w:val="both"/>
        <w:rPr>
          <w:rFonts w:ascii="Cambria" w:hAnsi="Cambria" w:cs="Cambria"/>
          <w:sz w:val="20"/>
          <w:szCs w:val="20"/>
        </w:rPr>
      </w:pPr>
      <w:r>
        <w:rPr>
          <w:rFonts w:ascii="Cambria" w:hAnsi="Cambria" w:cs="Cambria"/>
          <w:sz w:val="20"/>
          <w:szCs w:val="20"/>
        </w:rPr>
        <w:t>Samples of previous work relevant to this TOR.</w:t>
      </w:r>
    </w:p>
    <w:p w:rsidR="00D60ED3" w:rsidRDefault="0072209A">
      <w:pPr>
        <w:pStyle w:val="NoSpacing"/>
        <w:numPr>
          <w:ilvl w:val="0"/>
          <w:numId w:val="4"/>
        </w:numPr>
        <w:spacing w:line="276" w:lineRule="auto"/>
        <w:ind w:left="360"/>
        <w:rPr>
          <w:rFonts w:ascii="Cambria" w:hAnsi="Cambria" w:cs="Cambria"/>
          <w:b/>
          <w:sz w:val="20"/>
          <w:szCs w:val="20"/>
          <w:lang w:val="en-GB"/>
        </w:rPr>
      </w:pPr>
      <w:r>
        <w:rPr>
          <w:rFonts w:ascii="Cambria" w:hAnsi="Cambria" w:cs="Cambria"/>
          <w:b/>
          <w:sz w:val="20"/>
          <w:szCs w:val="20"/>
          <w:lang w:val="en-GB"/>
        </w:rPr>
        <w:t xml:space="preserve">Contract and Payments </w:t>
      </w:r>
    </w:p>
    <w:p w:rsidR="00D60ED3" w:rsidRDefault="0072209A">
      <w:pPr>
        <w:pStyle w:val="NoSpacing"/>
        <w:spacing w:line="276" w:lineRule="auto"/>
        <w:jc w:val="both"/>
        <w:rPr>
          <w:rFonts w:ascii="Cambria" w:hAnsi="Cambria" w:cs="Cambria"/>
          <w:sz w:val="20"/>
          <w:szCs w:val="20"/>
          <w:lang w:val="en-GB"/>
        </w:rPr>
      </w:pPr>
      <w:r>
        <w:rPr>
          <w:rFonts w:ascii="Cambria" w:hAnsi="Cambria" w:cs="Cambria"/>
          <w:sz w:val="20"/>
          <w:szCs w:val="20"/>
          <w:lang w:val="en-GB"/>
        </w:rPr>
        <w:t xml:space="preserve">SAFWCO will sign a consultancy contract with the consultant. 25% of the total amount will be paid upon finalization of the inception report; second instalment of same amount will be paid after submission of draft report within stipulated time and the remaining amount upon approval of the final report and all deliverables. </w:t>
      </w:r>
    </w:p>
    <w:p w:rsidR="00D60ED3" w:rsidRDefault="00D60ED3">
      <w:pPr>
        <w:pStyle w:val="NoSpacing"/>
        <w:spacing w:line="276" w:lineRule="auto"/>
        <w:jc w:val="both"/>
        <w:rPr>
          <w:rFonts w:ascii="Cambria" w:hAnsi="Cambria" w:cs="Cambria"/>
          <w:sz w:val="20"/>
          <w:szCs w:val="20"/>
          <w:lang w:val="en-GB"/>
        </w:rPr>
      </w:pPr>
    </w:p>
    <w:p w:rsidR="00D60ED3" w:rsidRDefault="0072209A">
      <w:pPr>
        <w:pStyle w:val="NoSpacing"/>
        <w:numPr>
          <w:ilvl w:val="0"/>
          <w:numId w:val="4"/>
        </w:numPr>
        <w:spacing w:line="276" w:lineRule="auto"/>
        <w:ind w:left="360"/>
        <w:rPr>
          <w:rFonts w:ascii="Cambria" w:hAnsi="Cambria" w:cs="Cambria"/>
          <w:b/>
          <w:sz w:val="20"/>
          <w:szCs w:val="20"/>
          <w:lang w:val="en-GB"/>
        </w:rPr>
      </w:pPr>
      <w:r>
        <w:rPr>
          <w:rFonts w:ascii="Cambria" w:hAnsi="Cambria" w:cs="Cambria"/>
          <w:b/>
          <w:sz w:val="20"/>
          <w:szCs w:val="20"/>
          <w:lang w:val="en-GB"/>
        </w:rPr>
        <w:t>Indicative Budget Format</w:t>
      </w:r>
    </w:p>
    <w:p w:rsidR="00D60ED3" w:rsidRDefault="0072209A">
      <w:pPr>
        <w:pStyle w:val="BodyText"/>
        <w:spacing w:before="94" w:line="252" w:lineRule="exact"/>
        <w:ind w:left="140"/>
        <w:rPr>
          <w:rFonts w:ascii="Cambria" w:hAnsi="Cambria" w:cs="Cambria"/>
          <w:sz w:val="20"/>
          <w:szCs w:val="20"/>
          <w:lang w:val="en-GB"/>
        </w:rPr>
      </w:pPr>
      <w:r>
        <w:rPr>
          <w:rFonts w:ascii="Cambria" w:hAnsi="Cambria" w:cs="Cambria"/>
          <w:sz w:val="20"/>
          <w:szCs w:val="20"/>
          <w:lang w:val="en-GB"/>
        </w:rPr>
        <w:t>When preparing the budget, the following must be considered.</w:t>
      </w:r>
    </w:p>
    <w:p w:rsidR="00D60ED3" w:rsidRDefault="0072209A">
      <w:pPr>
        <w:pStyle w:val="ListParagraph"/>
        <w:widowControl w:val="0"/>
        <w:numPr>
          <w:ilvl w:val="1"/>
          <w:numId w:val="9"/>
        </w:numPr>
        <w:tabs>
          <w:tab w:val="left" w:pos="860"/>
          <w:tab w:val="left" w:pos="861"/>
        </w:tabs>
        <w:autoSpaceDE w:val="0"/>
        <w:autoSpaceDN w:val="0"/>
        <w:spacing w:after="0" w:line="268" w:lineRule="exact"/>
        <w:contextualSpacing w:val="0"/>
        <w:jc w:val="both"/>
        <w:rPr>
          <w:rFonts w:ascii="Cambria" w:hAnsi="Cambria" w:cs="Cambria"/>
          <w:sz w:val="20"/>
          <w:szCs w:val="20"/>
        </w:rPr>
      </w:pPr>
      <w:r>
        <w:rPr>
          <w:rFonts w:ascii="Cambria" w:hAnsi="Cambria" w:cs="Cambria"/>
          <w:sz w:val="20"/>
          <w:szCs w:val="20"/>
        </w:rPr>
        <w:t>Soft and hard copies of relevant documents will be provided by</w:t>
      </w:r>
      <w:r>
        <w:rPr>
          <w:rFonts w:ascii="Cambria" w:hAnsi="Cambria" w:cs="Cambria"/>
          <w:spacing w:val="-7"/>
          <w:sz w:val="20"/>
          <w:szCs w:val="20"/>
        </w:rPr>
        <w:t xml:space="preserve"> </w:t>
      </w:r>
      <w:r>
        <w:rPr>
          <w:rFonts w:ascii="Cambria" w:hAnsi="Cambria" w:cs="Cambria"/>
          <w:sz w:val="20"/>
          <w:szCs w:val="20"/>
        </w:rPr>
        <w:t>SAFWCO.</w:t>
      </w:r>
    </w:p>
    <w:p w:rsidR="00D60ED3" w:rsidRDefault="0072209A">
      <w:pPr>
        <w:pStyle w:val="ListParagraph"/>
        <w:widowControl w:val="0"/>
        <w:numPr>
          <w:ilvl w:val="1"/>
          <w:numId w:val="9"/>
        </w:numPr>
        <w:tabs>
          <w:tab w:val="left" w:pos="860"/>
          <w:tab w:val="left" w:pos="861"/>
        </w:tabs>
        <w:autoSpaceDE w:val="0"/>
        <w:autoSpaceDN w:val="0"/>
        <w:spacing w:after="0" w:line="269" w:lineRule="exact"/>
        <w:contextualSpacing w:val="0"/>
        <w:jc w:val="both"/>
        <w:rPr>
          <w:rFonts w:ascii="Cambria" w:hAnsi="Cambria" w:cs="Cambria"/>
          <w:sz w:val="20"/>
          <w:szCs w:val="20"/>
        </w:rPr>
      </w:pPr>
      <w:r>
        <w:rPr>
          <w:rFonts w:ascii="Cambria" w:hAnsi="Cambria" w:cs="Cambria"/>
          <w:sz w:val="20"/>
          <w:szCs w:val="20"/>
        </w:rPr>
        <w:t>SAFWCO and SUKAAR Foundation staff will facilitate entry to the</w:t>
      </w:r>
      <w:r>
        <w:rPr>
          <w:rFonts w:ascii="Cambria" w:hAnsi="Cambria" w:cs="Cambria"/>
          <w:spacing w:val="-8"/>
          <w:sz w:val="20"/>
          <w:szCs w:val="20"/>
        </w:rPr>
        <w:t xml:space="preserve"> </w:t>
      </w:r>
      <w:r>
        <w:rPr>
          <w:rFonts w:ascii="Cambria" w:hAnsi="Cambria" w:cs="Cambria"/>
          <w:sz w:val="20"/>
          <w:szCs w:val="20"/>
        </w:rPr>
        <w:t>communities and meetings with stakeholders.</w:t>
      </w:r>
    </w:p>
    <w:p w:rsidR="00D60ED3" w:rsidRDefault="0072209A">
      <w:pPr>
        <w:pStyle w:val="ListParagraph"/>
        <w:widowControl w:val="0"/>
        <w:numPr>
          <w:ilvl w:val="1"/>
          <w:numId w:val="9"/>
        </w:numPr>
        <w:tabs>
          <w:tab w:val="left" w:pos="860"/>
          <w:tab w:val="left" w:pos="861"/>
        </w:tabs>
        <w:autoSpaceDE w:val="0"/>
        <w:autoSpaceDN w:val="0"/>
        <w:spacing w:after="0" w:line="269" w:lineRule="exact"/>
        <w:contextualSpacing w:val="0"/>
        <w:jc w:val="both"/>
        <w:rPr>
          <w:rFonts w:ascii="Cambria" w:hAnsi="Cambria" w:cs="Cambria"/>
          <w:sz w:val="20"/>
          <w:szCs w:val="20"/>
        </w:rPr>
      </w:pPr>
      <w:r>
        <w:rPr>
          <w:rFonts w:ascii="Cambria" w:hAnsi="Cambria" w:cs="Cambria"/>
          <w:sz w:val="20"/>
          <w:szCs w:val="20"/>
        </w:rPr>
        <w:t>Consultant will use his/her own Laptop for the assessment and analysis.</w:t>
      </w:r>
    </w:p>
    <w:p w:rsidR="00D60ED3" w:rsidRDefault="0072209A">
      <w:pPr>
        <w:pStyle w:val="ListParagraph"/>
        <w:widowControl w:val="0"/>
        <w:numPr>
          <w:ilvl w:val="1"/>
          <w:numId w:val="9"/>
        </w:numPr>
        <w:tabs>
          <w:tab w:val="left" w:pos="860"/>
          <w:tab w:val="left" w:pos="861"/>
        </w:tabs>
        <w:autoSpaceDE w:val="0"/>
        <w:autoSpaceDN w:val="0"/>
        <w:spacing w:after="0" w:line="269" w:lineRule="exact"/>
        <w:contextualSpacing w:val="0"/>
        <w:jc w:val="both"/>
        <w:rPr>
          <w:rFonts w:ascii="Cambria" w:hAnsi="Cambria" w:cs="Cambria"/>
          <w:sz w:val="20"/>
          <w:szCs w:val="20"/>
        </w:rPr>
      </w:pPr>
      <w:r>
        <w:rPr>
          <w:rFonts w:ascii="Cambria" w:hAnsi="Cambria" w:cs="Cambria"/>
          <w:sz w:val="20"/>
          <w:szCs w:val="20"/>
        </w:rPr>
        <w:t>Please note that it is the sole responsibility of the consultant to arrange and maintain all necessary insurances, including healthcare, accident, and liability insurance. SAFWCO and SUKAAR Foundation do not provide or subscribe to any insurance coverage on behalf of the consultant or service provider.</w:t>
      </w:r>
    </w:p>
    <w:p w:rsidR="00D60ED3" w:rsidRDefault="0072209A">
      <w:pPr>
        <w:pStyle w:val="ListParagraph"/>
        <w:widowControl w:val="0"/>
        <w:numPr>
          <w:ilvl w:val="1"/>
          <w:numId w:val="9"/>
        </w:numPr>
        <w:tabs>
          <w:tab w:val="left" w:pos="860"/>
          <w:tab w:val="left" w:pos="861"/>
        </w:tabs>
        <w:autoSpaceDE w:val="0"/>
        <w:autoSpaceDN w:val="0"/>
        <w:spacing w:after="0" w:line="269" w:lineRule="exact"/>
        <w:contextualSpacing w:val="0"/>
        <w:jc w:val="both"/>
        <w:rPr>
          <w:rFonts w:ascii="Cambria" w:hAnsi="Cambria" w:cs="Cambria"/>
          <w:sz w:val="20"/>
          <w:szCs w:val="20"/>
        </w:rPr>
      </w:pPr>
      <w:r>
        <w:rPr>
          <w:rFonts w:ascii="Cambria" w:hAnsi="Cambria" w:cs="Cambria"/>
          <w:sz w:val="20"/>
          <w:szCs w:val="20"/>
        </w:rPr>
        <w:t>A copy of the life insurance of consultant/s must be submitted prior to the execution of the contract.</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19"/>
        <w:gridCol w:w="2199"/>
      </w:tblGrid>
      <w:tr w:rsidR="00D60ED3">
        <w:trPr>
          <w:trHeight w:val="254"/>
        </w:trPr>
        <w:tc>
          <w:tcPr>
            <w:tcW w:w="6819" w:type="dxa"/>
          </w:tcPr>
          <w:p w:rsidR="00D60ED3" w:rsidRDefault="0072209A">
            <w:pPr>
              <w:pStyle w:val="TableParagraph"/>
              <w:spacing w:line="234" w:lineRule="exact"/>
              <w:rPr>
                <w:rFonts w:ascii="Cambria" w:hAnsi="Cambria" w:cs="Cambria"/>
                <w:b/>
                <w:sz w:val="20"/>
                <w:szCs w:val="20"/>
                <w:lang w:val="en-GB"/>
              </w:rPr>
            </w:pPr>
            <w:r>
              <w:rPr>
                <w:rFonts w:ascii="Cambria" w:hAnsi="Cambria" w:cs="Cambria"/>
                <w:b/>
                <w:sz w:val="20"/>
                <w:szCs w:val="20"/>
                <w:lang w:val="en-GB"/>
              </w:rPr>
              <w:t>Item</w:t>
            </w:r>
          </w:p>
        </w:tc>
        <w:tc>
          <w:tcPr>
            <w:tcW w:w="2199" w:type="dxa"/>
          </w:tcPr>
          <w:p w:rsidR="00D60ED3" w:rsidRDefault="0072209A">
            <w:pPr>
              <w:pStyle w:val="TableParagraph"/>
              <w:spacing w:line="234" w:lineRule="exact"/>
              <w:ind w:left="108"/>
              <w:rPr>
                <w:rFonts w:ascii="Cambria" w:hAnsi="Cambria" w:cs="Cambria"/>
                <w:b/>
                <w:sz w:val="20"/>
                <w:szCs w:val="20"/>
                <w:lang w:val="en-GB"/>
              </w:rPr>
            </w:pPr>
            <w:r>
              <w:rPr>
                <w:rFonts w:ascii="Cambria" w:hAnsi="Cambria" w:cs="Cambria"/>
                <w:b/>
                <w:sz w:val="20"/>
                <w:szCs w:val="20"/>
                <w:lang w:val="en-GB"/>
              </w:rPr>
              <w:t>Total Cost (PKR)</w:t>
            </w:r>
          </w:p>
        </w:tc>
      </w:tr>
      <w:tr w:rsidR="00D60ED3">
        <w:trPr>
          <w:trHeight w:val="245"/>
        </w:trPr>
        <w:tc>
          <w:tcPr>
            <w:tcW w:w="6819" w:type="dxa"/>
          </w:tcPr>
          <w:p w:rsidR="00D60ED3" w:rsidRDefault="0072209A">
            <w:pPr>
              <w:pStyle w:val="TableParagraph"/>
              <w:tabs>
                <w:tab w:val="left" w:pos="6015"/>
              </w:tabs>
              <w:spacing w:before="2" w:line="252" w:lineRule="exact"/>
              <w:ind w:right="105"/>
              <w:rPr>
                <w:rFonts w:ascii="Cambria" w:hAnsi="Cambria" w:cs="Cambria"/>
                <w:sz w:val="20"/>
                <w:szCs w:val="20"/>
                <w:lang w:val="en-GB"/>
              </w:rPr>
            </w:pPr>
            <w:r>
              <w:rPr>
                <w:rFonts w:ascii="Cambria" w:hAnsi="Cambria" w:cs="Cambria"/>
                <w:sz w:val="20"/>
                <w:szCs w:val="20"/>
                <w:lang w:val="en-GB"/>
              </w:rPr>
              <w:t>Consultant’s Fee: XX days @</w:t>
            </w:r>
            <w:r>
              <w:rPr>
                <w:rFonts w:ascii="Cambria" w:hAnsi="Cambria" w:cs="Cambria"/>
                <w:spacing w:val="20"/>
                <w:sz w:val="20"/>
                <w:szCs w:val="20"/>
                <w:lang w:val="en-GB"/>
              </w:rPr>
              <w:t xml:space="preserve"> </w:t>
            </w:r>
            <w:r>
              <w:rPr>
                <w:rFonts w:ascii="Cambria" w:hAnsi="Cambria" w:cs="Cambria"/>
                <w:sz w:val="20"/>
                <w:szCs w:val="20"/>
                <w:lang w:val="en-GB"/>
              </w:rPr>
              <w:t>XX</w:t>
            </w:r>
            <w:r>
              <w:rPr>
                <w:rFonts w:ascii="Cambria" w:hAnsi="Cambria" w:cs="Cambria"/>
                <w:spacing w:val="6"/>
                <w:sz w:val="20"/>
                <w:szCs w:val="20"/>
                <w:lang w:val="en-GB"/>
              </w:rPr>
              <w:t xml:space="preserve"> </w:t>
            </w:r>
            <w:r>
              <w:rPr>
                <w:rFonts w:ascii="Cambria" w:hAnsi="Cambria" w:cs="Cambria"/>
                <w:sz w:val="20"/>
                <w:szCs w:val="20"/>
                <w:lang w:val="en-GB"/>
              </w:rPr>
              <w:t>PKR Total = XXXX PKR</w:t>
            </w:r>
          </w:p>
        </w:tc>
        <w:tc>
          <w:tcPr>
            <w:tcW w:w="2199" w:type="dxa"/>
          </w:tcPr>
          <w:p w:rsidR="00D60ED3" w:rsidRDefault="00D60ED3">
            <w:pPr>
              <w:pStyle w:val="TableParagraph"/>
              <w:ind w:left="0"/>
              <w:rPr>
                <w:rFonts w:ascii="Cambria" w:hAnsi="Cambria" w:cs="Cambria"/>
                <w:sz w:val="20"/>
                <w:szCs w:val="20"/>
                <w:lang w:val="en-GB"/>
              </w:rPr>
            </w:pPr>
          </w:p>
        </w:tc>
      </w:tr>
      <w:tr w:rsidR="00D60ED3">
        <w:trPr>
          <w:trHeight w:val="251"/>
        </w:trPr>
        <w:tc>
          <w:tcPr>
            <w:tcW w:w="6819" w:type="dxa"/>
          </w:tcPr>
          <w:p w:rsidR="00D60ED3" w:rsidRDefault="0072209A">
            <w:pPr>
              <w:pStyle w:val="TableParagraph"/>
              <w:spacing w:line="232" w:lineRule="exact"/>
              <w:rPr>
                <w:rFonts w:ascii="Cambria" w:hAnsi="Cambria" w:cs="Cambria"/>
                <w:sz w:val="20"/>
                <w:szCs w:val="20"/>
                <w:lang w:val="en-GB"/>
              </w:rPr>
            </w:pPr>
            <w:r>
              <w:rPr>
                <w:rFonts w:ascii="Cambria" w:hAnsi="Cambria" w:cs="Cambria"/>
                <w:sz w:val="20"/>
                <w:szCs w:val="20"/>
                <w:lang w:val="en-GB"/>
              </w:rPr>
              <w:t>Other costs (please specify e.g. travel)</w:t>
            </w:r>
          </w:p>
        </w:tc>
        <w:tc>
          <w:tcPr>
            <w:tcW w:w="2199" w:type="dxa"/>
          </w:tcPr>
          <w:p w:rsidR="00D60ED3" w:rsidRDefault="00D60ED3">
            <w:pPr>
              <w:pStyle w:val="TableParagraph"/>
              <w:ind w:left="0"/>
              <w:rPr>
                <w:rFonts w:ascii="Cambria" w:hAnsi="Cambria" w:cs="Cambria"/>
                <w:sz w:val="20"/>
                <w:szCs w:val="20"/>
                <w:lang w:val="en-GB"/>
              </w:rPr>
            </w:pPr>
          </w:p>
        </w:tc>
      </w:tr>
      <w:tr w:rsidR="00D60ED3">
        <w:trPr>
          <w:trHeight w:val="253"/>
        </w:trPr>
        <w:tc>
          <w:tcPr>
            <w:tcW w:w="6819" w:type="dxa"/>
          </w:tcPr>
          <w:p w:rsidR="00D60ED3" w:rsidRDefault="0072209A">
            <w:pPr>
              <w:pStyle w:val="TableParagraph"/>
              <w:spacing w:line="234" w:lineRule="exact"/>
              <w:rPr>
                <w:rFonts w:ascii="Cambria" w:hAnsi="Cambria" w:cs="Cambria"/>
                <w:sz w:val="20"/>
                <w:szCs w:val="20"/>
                <w:lang w:val="en-GB"/>
              </w:rPr>
            </w:pPr>
            <w:r>
              <w:rPr>
                <w:rFonts w:ascii="Cambria" w:hAnsi="Cambria" w:cs="Cambria"/>
                <w:sz w:val="20"/>
                <w:szCs w:val="20"/>
                <w:lang w:val="en-GB"/>
              </w:rPr>
              <w:t>Total</w:t>
            </w:r>
          </w:p>
        </w:tc>
        <w:tc>
          <w:tcPr>
            <w:tcW w:w="2199" w:type="dxa"/>
          </w:tcPr>
          <w:p w:rsidR="00D60ED3" w:rsidRDefault="00D60ED3">
            <w:pPr>
              <w:pStyle w:val="TableParagraph"/>
              <w:ind w:left="0"/>
              <w:rPr>
                <w:rFonts w:ascii="Cambria" w:hAnsi="Cambria" w:cs="Cambria"/>
                <w:sz w:val="20"/>
                <w:szCs w:val="20"/>
                <w:lang w:val="en-GB"/>
              </w:rPr>
            </w:pPr>
          </w:p>
        </w:tc>
      </w:tr>
    </w:tbl>
    <w:p w:rsidR="00D60ED3" w:rsidRDefault="0072209A">
      <w:pPr>
        <w:pStyle w:val="Heading321"/>
        <w:keepNext/>
        <w:keepLines/>
        <w:widowControl w:val="0"/>
        <w:numPr>
          <w:ilvl w:val="0"/>
          <w:numId w:val="4"/>
        </w:numPr>
        <w:spacing w:before="120" w:after="0" w:line="240" w:lineRule="atLeast"/>
        <w:ind w:left="360"/>
        <w:jc w:val="both"/>
        <w:rPr>
          <w:rFonts w:ascii="Cambria" w:eastAsia="Arial" w:hAnsi="Cambria" w:cs="Cambria"/>
          <w:sz w:val="20"/>
          <w:szCs w:val="20"/>
          <w:highlight w:val="yellow"/>
        </w:rPr>
      </w:pPr>
      <w:r>
        <w:rPr>
          <w:rStyle w:val="15"/>
          <w:rFonts w:ascii="Cambria" w:eastAsia="Arial" w:hAnsi="Cambria" w:cs="Cambria"/>
          <w:sz w:val="20"/>
          <w:szCs w:val="20"/>
          <w:highlight w:val="yellow"/>
        </w:rPr>
        <w:t>Award Criteria</w:t>
      </w:r>
    </w:p>
    <w:p w:rsidR="00D60ED3" w:rsidRDefault="0072209A">
      <w:pPr>
        <w:numPr>
          <w:ilvl w:val="0"/>
          <w:numId w:val="10"/>
        </w:numPr>
        <w:spacing w:after="0"/>
        <w:rPr>
          <w:rFonts w:ascii="Cambria" w:eastAsia="Arial Unicode MS" w:hAnsi="Cambria" w:cs="Cambria"/>
          <w:color w:val="000000"/>
          <w:sz w:val="20"/>
          <w:szCs w:val="20"/>
          <w:highlight w:val="yellow"/>
        </w:rPr>
      </w:pPr>
      <w:r>
        <w:rPr>
          <w:rFonts w:ascii="Cambria" w:eastAsia="Helvetica" w:hAnsi="Cambria" w:cs="Cambria"/>
          <w:b/>
          <w:bCs/>
          <w:color w:val="1D2228"/>
          <w:sz w:val="20"/>
          <w:szCs w:val="20"/>
          <w:highlight w:val="yellow"/>
          <w:shd w:val="clear" w:color="auto" w:fill="FFFFFF"/>
        </w:rPr>
        <w:t>Financial Evaluation: 40 Marks / 40% (lowest prices will be awarded 40% score)</w:t>
      </w:r>
    </w:p>
    <w:p w:rsidR="00D60ED3" w:rsidRDefault="0072209A">
      <w:pPr>
        <w:numPr>
          <w:ilvl w:val="0"/>
          <w:numId w:val="10"/>
        </w:numPr>
        <w:spacing w:after="0"/>
        <w:rPr>
          <w:rFonts w:ascii="Cambria" w:eastAsia="Arial Unicode MS" w:hAnsi="Cambria" w:cs="Cambria"/>
          <w:color w:val="000000"/>
          <w:sz w:val="20"/>
          <w:szCs w:val="20"/>
          <w:highlight w:val="yellow"/>
        </w:rPr>
      </w:pPr>
      <w:r>
        <w:rPr>
          <w:rFonts w:ascii="Cambria" w:eastAsia="Helvetica" w:hAnsi="Cambria" w:cs="Cambria"/>
          <w:b/>
          <w:bCs/>
          <w:color w:val="1D2228"/>
          <w:sz w:val="20"/>
          <w:szCs w:val="20"/>
          <w:highlight w:val="yellow"/>
          <w:shd w:val="clear" w:color="auto" w:fill="FFFFFF"/>
        </w:rPr>
        <w:t>Technical Evaluation 30% for each consultant:</w:t>
      </w:r>
      <w:r>
        <w:rPr>
          <w:rFonts w:ascii="Cambria" w:eastAsia="Helvetica" w:hAnsi="Cambria" w:cs="Cambria"/>
          <w:color w:val="1D2228"/>
          <w:sz w:val="20"/>
          <w:szCs w:val="20"/>
          <w:highlight w:val="yellow"/>
          <w:shd w:val="clear" w:color="auto" w:fill="FFFFFF"/>
        </w:rPr>
        <w:t xml:space="preserve"> Following documents to be submitted online e portal along with bid/tender.</w:t>
      </w:r>
    </w:p>
    <w:p w:rsidR="00D60ED3" w:rsidRDefault="0072209A">
      <w:pPr>
        <w:numPr>
          <w:ilvl w:val="0"/>
          <w:numId w:val="10"/>
        </w:numPr>
        <w:spacing w:after="0"/>
        <w:rPr>
          <w:rFonts w:ascii="Cambria" w:eastAsia="Arial Unicode MS" w:hAnsi="Cambria" w:cs="Cambria"/>
          <w:color w:val="000000"/>
          <w:sz w:val="20"/>
          <w:szCs w:val="20"/>
          <w:highlight w:val="yellow"/>
        </w:rPr>
      </w:pPr>
      <w:r>
        <w:rPr>
          <w:rFonts w:ascii="Cambria" w:eastAsia="Cambria" w:hAnsi="Cambria" w:cs="Cambria"/>
          <w:color w:val="000000"/>
          <w:sz w:val="20"/>
          <w:szCs w:val="20"/>
          <w:highlight w:val="yellow"/>
          <w:shd w:val="clear" w:color="auto" w:fill="FFFFFF"/>
        </w:rPr>
        <w:t>Active/Valid Taxpayer status, Copy of NTN/FBR Registration certificate. (</w:t>
      </w:r>
      <w:r>
        <w:rPr>
          <w:rFonts w:ascii="Cambria" w:eastAsia="Cambria" w:hAnsi="Cambria" w:cs="Cambria"/>
          <w:b/>
          <w:bCs/>
          <w:color w:val="000000"/>
          <w:sz w:val="20"/>
          <w:szCs w:val="20"/>
          <w:highlight w:val="yellow"/>
          <w:shd w:val="clear" w:color="auto" w:fill="FFFFFF"/>
        </w:rPr>
        <w:t>02 marks</w:t>
      </w:r>
      <w:r>
        <w:rPr>
          <w:rFonts w:ascii="Cambria" w:eastAsia="Cambria" w:hAnsi="Cambria" w:cs="Cambria"/>
          <w:color w:val="000000"/>
          <w:sz w:val="20"/>
          <w:szCs w:val="20"/>
          <w:highlight w:val="yellow"/>
          <w:shd w:val="clear" w:color="auto" w:fill="FFFFFF"/>
        </w:rPr>
        <w:t>)</w:t>
      </w:r>
    </w:p>
    <w:p w:rsidR="00D60ED3" w:rsidRDefault="0072209A">
      <w:pPr>
        <w:numPr>
          <w:ilvl w:val="0"/>
          <w:numId w:val="10"/>
        </w:numPr>
        <w:spacing w:after="0"/>
        <w:rPr>
          <w:rFonts w:ascii="Cambria" w:eastAsia="Arial Unicode MS" w:hAnsi="Cambria" w:cs="Cambria"/>
          <w:color w:val="000000"/>
          <w:sz w:val="20"/>
          <w:szCs w:val="20"/>
          <w:highlight w:val="yellow"/>
        </w:rPr>
      </w:pPr>
      <w:r>
        <w:rPr>
          <w:rFonts w:ascii="Cambria" w:eastAsia="Helvetica" w:hAnsi="Cambria" w:cs="Cambria"/>
          <w:color w:val="1D2228"/>
          <w:sz w:val="20"/>
          <w:szCs w:val="20"/>
          <w:highlight w:val="yellow"/>
          <w:shd w:val="clear" w:color="auto" w:fill="FFFFFF"/>
        </w:rPr>
        <w:lastRenderedPageBreak/>
        <w:t>Previous valid relevant consultancy experience documents: 02 contract/POs (</w:t>
      </w:r>
      <w:r>
        <w:rPr>
          <w:rFonts w:ascii="Cambria" w:eastAsia="Helvetica" w:hAnsi="Cambria" w:cs="Cambria"/>
          <w:b/>
          <w:bCs/>
          <w:color w:val="1D2228"/>
          <w:sz w:val="20"/>
          <w:szCs w:val="20"/>
          <w:highlight w:val="yellow"/>
          <w:shd w:val="clear" w:color="auto" w:fill="FFFFFF"/>
        </w:rPr>
        <w:t>6 marks</w:t>
      </w:r>
      <w:r>
        <w:rPr>
          <w:rFonts w:ascii="Cambria" w:eastAsia="Helvetica" w:hAnsi="Cambria" w:cs="Cambria"/>
          <w:color w:val="1D2228"/>
          <w:sz w:val="20"/>
          <w:szCs w:val="20"/>
          <w:highlight w:val="yellow"/>
          <w:shd w:val="clear" w:color="auto" w:fill="FFFFFF"/>
        </w:rPr>
        <w:t xml:space="preserve"> &lt;03 score for each proof.</w:t>
      </w:r>
    </w:p>
    <w:p w:rsidR="00D60ED3" w:rsidRDefault="0072209A">
      <w:pPr>
        <w:numPr>
          <w:ilvl w:val="0"/>
          <w:numId w:val="10"/>
        </w:numPr>
        <w:spacing w:after="0"/>
        <w:rPr>
          <w:rFonts w:ascii="Cambria" w:eastAsia="Arial Unicode MS" w:hAnsi="Cambria" w:cs="Cambria"/>
          <w:color w:val="000000"/>
          <w:sz w:val="20"/>
          <w:szCs w:val="20"/>
          <w:highlight w:val="yellow"/>
        </w:rPr>
      </w:pPr>
      <w:r>
        <w:rPr>
          <w:rFonts w:ascii="Cambria" w:eastAsia="Arial" w:hAnsi="Cambria" w:cs="Cambria"/>
          <w:color w:val="000000"/>
          <w:sz w:val="20"/>
          <w:szCs w:val="20"/>
          <w:highlight w:val="yellow"/>
        </w:rPr>
        <w:t xml:space="preserve">Methodology and approach </w:t>
      </w:r>
      <w:r>
        <w:rPr>
          <w:rFonts w:ascii="Cambria" w:eastAsia="Arial" w:hAnsi="Cambria" w:cs="Cambria"/>
          <w:b/>
          <w:color w:val="000000"/>
          <w:sz w:val="20"/>
          <w:szCs w:val="20"/>
          <w:highlight w:val="yellow"/>
        </w:rPr>
        <w:t>(10 marks)</w:t>
      </w:r>
    </w:p>
    <w:p w:rsidR="00D60ED3" w:rsidRDefault="0072209A">
      <w:pPr>
        <w:pStyle w:val="msolistparagraph0"/>
        <w:numPr>
          <w:ilvl w:val="0"/>
          <w:numId w:val="10"/>
        </w:numPr>
        <w:rPr>
          <w:rFonts w:ascii="Cambria" w:hAnsi="Cambria" w:cs="Cambria" w:hint="default"/>
          <w:sz w:val="20"/>
          <w:szCs w:val="20"/>
          <w:highlight w:val="yellow"/>
        </w:rPr>
      </w:pPr>
      <w:r>
        <w:rPr>
          <w:rFonts w:ascii="Cambria" w:hAnsi="Cambria" w:cs="Cambria" w:hint="default"/>
          <w:b/>
          <w:bCs/>
          <w:sz w:val="20"/>
          <w:szCs w:val="20"/>
          <w:highlight w:val="yellow"/>
        </w:rPr>
        <w:t xml:space="preserve">Necessary Health </w:t>
      </w:r>
      <w:r>
        <w:rPr>
          <w:rFonts w:ascii="Cambria" w:hAnsi="Cambria" w:cs="Cambria" w:hint="default"/>
          <w:sz w:val="20"/>
          <w:szCs w:val="20"/>
          <w:highlight w:val="yellow"/>
        </w:rPr>
        <w:t>I</w:t>
      </w:r>
      <w:r>
        <w:rPr>
          <w:rFonts w:ascii="Cambria" w:hAnsi="Cambria" w:cs="Cambria" w:hint="default"/>
          <w:b/>
          <w:bCs/>
          <w:sz w:val="20"/>
          <w:szCs w:val="20"/>
          <w:highlight w:val="yellow"/>
        </w:rPr>
        <w:t xml:space="preserve">nsurance document(s) for consultant(s) (12 marks). </w:t>
      </w:r>
    </w:p>
    <w:p w:rsidR="00D60ED3" w:rsidRDefault="0072209A">
      <w:pPr>
        <w:pStyle w:val="NoSpacing"/>
        <w:numPr>
          <w:ilvl w:val="0"/>
          <w:numId w:val="4"/>
        </w:numPr>
        <w:spacing w:line="276" w:lineRule="auto"/>
        <w:ind w:left="360"/>
        <w:rPr>
          <w:rFonts w:ascii="Cambria" w:hAnsi="Cambria" w:cs="Cambria"/>
          <w:b/>
          <w:sz w:val="20"/>
          <w:szCs w:val="20"/>
          <w:lang w:val="en-GB"/>
        </w:rPr>
      </w:pPr>
      <w:r>
        <w:rPr>
          <w:rFonts w:ascii="Cambria" w:hAnsi="Cambria" w:cs="Cambria"/>
          <w:b/>
          <w:sz w:val="20"/>
          <w:szCs w:val="20"/>
          <w:lang w:val="en-GB"/>
        </w:rPr>
        <w:t xml:space="preserve">Contact Information and Submission Deadline </w:t>
      </w:r>
    </w:p>
    <w:p w:rsidR="00D60ED3" w:rsidRDefault="0072209A">
      <w:pPr>
        <w:pStyle w:val="NoSpacing"/>
        <w:spacing w:line="276" w:lineRule="auto"/>
        <w:rPr>
          <w:rFonts w:ascii="Cambria" w:hAnsi="Cambria" w:cs="Cambria"/>
          <w:sz w:val="20"/>
          <w:szCs w:val="20"/>
          <w:lang w:val="en-GB"/>
        </w:rPr>
      </w:pPr>
      <w:r>
        <w:rPr>
          <w:rFonts w:ascii="Cambria" w:hAnsi="Cambria" w:cs="Cambria"/>
          <w:sz w:val="20"/>
          <w:szCs w:val="20"/>
          <w:lang w:val="en-GB"/>
        </w:rPr>
        <w:t xml:space="preserve">For further information, please contact: </w:t>
      </w:r>
    </w:p>
    <w:p w:rsidR="00D60ED3" w:rsidRDefault="0072209A">
      <w:pPr>
        <w:pStyle w:val="NoSpacing"/>
        <w:numPr>
          <w:ilvl w:val="0"/>
          <w:numId w:val="11"/>
        </w:numPr>
        <w:spacing w:line="276" w:lineRule="auto"/>
        <w:rPr>
          <w:rFonts w:ascii="Cambria" w:hAnsi="Cambria" w:cs="Cambria"/>
          <w:sz w:val="20"/>
          <w:szCs w:val="20"/>
          <w:lang w:val="en-US"/>
        </w:rPr>
      </w:pPr>
      <w:r>
        <w:rPr>
          <w:rFonts w:ascii="Cambria" w:hAnsi="Cambria" w:cs="Cambria"/>
          <w:sz w:val="20"/>
          <w:szCs w:val="20"/>
          <w:lang w:val="en-US"/>
        </w:rPr>
        <w:t xml:space="preserve">Mr. </w:t>
      </w:r>
      <w:proofErr w:type="spellStart"/>
      <w:r>
        <w:rPr>
          <w:rFonts w:ascii="Cambria" w:hAnsi="Cambria" w:cs="Cambria"/>
          <w:sz w:val="20"/>
          <w:szCs w:val="20"/>
          <w:lang w:val="en-US"/>
        </w:rPr>
        <w:t>Satram</w:t>
      </w:r>
      <w:proofErr w:type="spellEnd"/>
      <w:r>
        <w:rPr>
          <w:rFonts w:ascii="Cambria" w:hAnsi="Cambria" w:cs="Cambria"/>
          <w:sz w:val="20"/>
          <w:szCs w:val="20"/>
          <w:lang w:val="en-US"/>
        </w:rPr>
        <w:t xml:space="preserve"> </w:t>
      </w:r>
      <w:proofErr w:type="spellStart"/>
      <w:r>
        <w:rPr>
          <w:rFonts w:ascii="Cambria" w:hAnsi="Cambria" w:cs="Cambria"/>
          <w:sz w:val="20"/>
          <w:szCs w:val="20"/>
          <w:lang w:val="en-US"/>
        </w:rPr>
        <w:t>Suther</w:t>
      </w:r>
      <w:proofErr w:type="spellEnd"/>
      <w:r>
        <w:rPr>
          <w:rFonts w:ascii="Cambria" w:hAnsi="Cambria" w:cs="Cambria"/>
          <w:sz w:val="20"/>
          <w:szCs w:val="20"/>
          <w:lang w:val="en-US"/>
        </w:rPr>
        <w:t xml:space="preserve"> , General Manager HR and Logistics, </w:t>
      </w:r>
      <w:r>
        <w:rPr>
          <w:rFonts w:ascii="Cambria" w:hAnsi="Cambria" w:cs="Cambria"/>
          <w:sz w:val="20"/>
          <w:szCs w:val="20"/>
        </w:rPr>
        <w:t>Email: satram.suther@safwco.org</w:t>
      </w:r>
    </w:p>
    <w:p w:rsidR="00312BFB" w:rsidRPr="00312BFB" w:rsidRDefault="00312BFB" w:rsidP="00312BFB">
      <w:pPr>
        <w:pStyle w:val="NormalWeb"/>
        <w:numPr>
          <w:ilvl w:val="0"/>
          <w:numId w:val="11"/>
        </w:numPr>
        <w:rPr>
          <w:rFonts w:ascii="Cambria" w:hAnsi="Cambria" w:cs="Cambria"/>
          <w:sz w:val="20"/>
          <w:szCs w:val="20"/>
          <w:lang w:eastAsia="nb-NO"/>
          <w14:ligatures w14:val="standardContextual"/>
        </w:rPr>
      </w:pPr>
      <w:r w:rsidRPr="00541C14">
        <w:rPr>
          <w:rFonts w:ascii="Cambria" w:hAnsi="Cambria" w:cs="Cambria"/>
          <w:bCs/>
          <w:sz w:val="20"/>
          <w:szCs w:val="20"/>
          <w:lang w:eastAsia="nb-NO"/>
          <w14:ligatures w14:val="standardContextual"/>
        </w:rPr>
        <w:t>Interested firms can submit their technical and financial proposals by courier or by hand to the</w:t>
      </w:r>
      <w:r w:rsidRPr="00312BFB">
        <w:rPr>
          <w:rFonts w:ascii="Cambria" w:hAnsi="Cambria" w:cs="Cambria"/>
          <w:b/>
          <w:bCs/>
          <w:sz w:val="20"/>
          <w:szCs w:val="20"/>
          <w:lang w:eastAsia="nb-NO"/>
          <w14:ligatures w14:val="standardContextual"/>
        </w:rPr>
        <w:t xml:space="preserve"> Procurement Committee at SAFWCO Office, House No. C-417, </w:t>
      </w:r>
      <w:proofErr w:type="spellStart"/>
      <w:r w:rsidRPr="00312BFB">
        <w:rPr>
          <w:rFonts w:ascii="Cambria" w:hAnsi="Cambria" w:cs="Cambria"/>
          <w:b/>
          <w:bCs/>
          <w:sz w:val="20"/>
          <w:szCs w:val="20"/>
          <w:lang w:eastAsia="nb-NO"/>
          <w14:ligatures w14:val="standardContextual"/>
        </w:rPr>
        <w:t>Qasimabad</w:t>
      </w:r>
      <w:proofErr w:type="spellEnd"/>
      <w:r w:rsidRPr="00312BFB">
        <w:rPr>
          <w:rFonts w:ascii="Cambria" w:hAnsi="Cambria" w:cs="Cambria"/>
          <w:b/>
          <w:bCs/>
          <w:sz w:val="20"/>
          <w:szCs w:val="20"/>
          <w:lang w:eastAsia="nb-NO"/>
          <w14:ligatures w14:val="standardContextual"/>
        </w:rPr>
        <w:t xml:space="preserve"> Phase-1, Hyderabad.</w:t>
      </w:r>
    </w:p>
    <w:p w:rsidR="00312BFB" w:rsidRPr="00541C14" w:rsidRDefault="00312BFB" w:rsidP="00541C14">
      <w:pPr>
        <w:pStyle w:val="NormalWeb"/>
        <w:numPr>
          <w:ilvl w:val="0"/>
          <w:numId w:val="11"/>
        </w:numPr>
        <w:rPr>
          <w:rFonts w:ascii="Cambria" w:hAnsi="Cambria" w:cs="Cambria"/>
          <w:b/>
          <w:sz w:val="20"/>
          <w:szCs w:val="20"/>
          <w:lang w:eastAsia="nb-NO"/>
          <w14:ligatures w14:val="standardContextual"/>
        </w:rPr>
      </w:pPr>
      <w:r w:rsidRPr="00541C14">
        <w:rPr>
          <w:rFonts w:ascii="Cambria" w:hAnsi="Cambria" w:cs="Cambria"/>
          <w:bCs/>
          <w:sz w:val="20"/>
          <w:szCs w:val="20"/>
          <w:lang w:eastAsia="nb-NO"/>
          <w14:ligatures w14:val="standardContextual"/>
        </w:rPr>
        <w:t>Proposals can also be submitted via email at</w:t>
      </w:r>
      <w:r w:rsidRPr="00312BFB">
        <w:rPr>
          <w:rFonts w:ascii="Cambria" w:hAnsi="Cambria" w:cs="Cambria"/>
          <w:b/>
          <w:bCs/>
          <w:sz w:val="20"/>
          <w:szCs w:val="20"/>
          <w:lang w:eastAsia="nb-NO"/>
          <w14:ligatures w14:val="standardContextual"/>
        </w:rPr>
        <w:t xml:space="preserve"> </w:t>
      </w:r>
      <w:hyperlink r:id="rId8" w:history="1">
        <w:r w:rsidR="00541C14" w:rsidRPr="00705764">
          <w:rPr>
            <w:rStyle w:val="Hyperlink"/>
            <w:rFonts w:ascii="Cambria" w:hAnsi="Cambria" w:cs="Cambria"/>
            <w:b/>
            <w:bCs/>
            <w:sz w:val="20"/>
            <w:szCs w:val="20"/>
            <w:lang w:eastAsia="nb-NO"/>
            <w14:ligatures w14:val="standardContextual"/>
          </w:rPr>
          <w:t>valuechain.sindh@safwco.org</w:t>
        </w:r>
      </w:hyperlink>
      <w:r w:rsidRPr="00312BFB">
        <w:rPr>
          <w:rFonts w:ascii="Cambria" w:hAnsi="Cambria" w:cs="Cambria"/>
          <w:b/>
          <w:bCs/>
          <w:sz w:val="20"/>
          <w:szCs w:val="20"/>
          <w:lang w:eastAsia="nb-NO"/>
          <w14:ligatures w14:val="standardContextual"/>
        </w:rPr>
        <w:t>.</w:t>
      </w:r>
      <w:r w:rsidR="00541C14">
        <w:rPr>
          <w:rFonts w:ascii="Cambria" w:hAnsi="Cambria" w:cs="Cambria"/>
          <w:sz w:val="20"/>
          <w:szCs w:val="20"/>
          <w:lang w:eastAsia="nb-NO"/>
          <w14:ligatures w14:val="standardContextual"/>
        </w:rPr>
        <w:t xml:space="preserve"> </w:t>
      </w:r>
      <w:r w:rsidRPr="00541C14">
        <w:rPr>
          <w:rFonts w:ascii="Cambria" w:hAnsi="Cambria" w:cs="Cambria"/>
          <w:b/>
          <w:bCs/>
          <w:sz w:val="20"/>
          <w:szCs w:val="20"/>
          <w:lang w:eastAsia="nb-NO"/>
          <w14:ligatures w14:val="standardContextual"/>
        </w:rPr>
        <w:t>For inquiries, plea</w:t>
      </w:r>
      <w:r w:rsidR="00541C14">
        <w:rPr>
          <w:rFonts w:ascii="Cambria" w:hAnsi="Cambria" w:cs="Cambria"/>
          <w:b/>
          <w:bCs/>
          <w:sz w:val="20"/>
          <w:szCs w:val="20"/>
          <w:lang w:eastAsia="nb-NO"/>
          <w14:ligatures w14:val="standardContextual"/>
        </w:rPr>
        <w:t xml:space="preserve">se contact: 022-2650996 (Sindh) </w:t>
      </w:r>
      <w:r w:rsidRPr="00541C14">
        <w:rPr>
          <w:rFonts w:ascii="Cambria" w:hAnsi="Cambria" w:cs="Cambria"/>
          <w:bCs/>
          <w:sz w:val="20"/>
          <w:szCs w:val="20"/>
          <w:lang w:eastAsia="nb-NO"/>
          <w14:ligatures w14:val="standardContextual"/>
        </w:rPr>
        <w:t>The deadline for</w:t>
      </w:r>
      <w:r w:rsidRPr="00541C14">
        <w:rPr>
          <w:rFonts w:ascii="Cambria" w:hAnsi="Cambria" w:cs="Cambria"/>
          <w:b/>
          <w:bCs/>
          <w:sz w:val="20"/>
          <w:szCs w:val="20"/>
          <w:lang w:eastAsia="nb-NO"/>
          <w14:ligatures w14:val="standardContextual"/>
        </w:rPr>
        <w:t xml:space="preserve"> </w:t>
      </w:r>
      <w:r w:rsidRPr="00541C14">
        <w:rPr>
          <w:rFonts w:ascii="Cambria" w:hAnsi="Cambria" w:cs="Cambria"/>
          <w:bCs/>
          <w:sz w:val="20"/>
          <w:szCs w:val="20"/>
          <w:lang w:eastAsia="nb-NO"/>
          <w14:ligatures w14:val="standardContextual"/>
        </w:rPr>
        <w:t>submission is</w:t>
      </w:r>
      <w:r w:rsidRPr="00541C14">
        <w:rPr>
          <w:rFonts w:ascii="Cambria" w:hAnsi="Cambria" w:cs="Cambria"/>
          <w:b/>
          <w:bCs/>
          <w:sz w:val="20"/>
          <w:szCs w:val="20"/>
          <w:lang w:eastAsia="nb-NO"/>
          <w14:ligatures w14:val="standardContextual"/>
        </w:rPr>
        <w:t xml:space="preserve"> 23rd February 2025, by 05:00 PM.</w:t>
      </w:r>
    </w:p>
    <w:p w:rsidR="00D60ED3" w:rsidRDefault="0072209A">
      <w:pPr>
        <w:numPr>
          <w:ilvl w:val="0"/>
          <w:numId w:val="4"/>
        </w:numPr>
        <w:spacing w:after="0"/>
        <w:ind w:left="360"/>
        <w:jc w:val="both"/>
        <w:rPr>
          <w:rFonts w:ascii="Cambria" w:hAnsi="Cambria" w:cs="Cambria"/>
          <w:b/>
          <w:sz w:val="20"/>
          <w:szCs w:val="20"/>
        </w:rPr>
      </w:pPr>
      <w:r>
        <w:rPr>
          <w:rFonts w:ascii="Cambria" w:hAnsi="Cambria" w:cs="Cambria"/>
          <w:b/>
          <w:sz w:val="20"/>
          <w:szCs w:val="20"/>
        </w:rPr>
        <w:t>Standard outline for inception reports</w:t>
      </w:r>
    </w:p>
    <w:p w:rsidR="00D60ED3" w:rsidRDefault="0072209A">
      <w:pPr>
        <w:jc w:val="both"/>
        <w:rPr>
          <w:rFonts w:ascii="Cambria" w:hAnsi="Cambria" w:cs="Cambria"/>
          <w:sz w:val="20"/>
          <w:szCs w:val="20"/>
        </w:rPr>
      </w:pPr>
      <w:r>
        <w:rPr>
          <w:rFonts w:ascii="Cambria" w:hAnsi="Cambria" w:cs="Cambria"/>
          <w:sz w:val="20"/>
          <w:szCs w:val="20"/>
        </w:rPr>
        <w:t>The inception report should be kept short and concise with only 2-6 pages for the main text without cover page, table of contents, abbreviations, and annexes.</w:t>
      </w:r>
    </w:p>
    <w:p w:rsidR="00D60ED3" w:rsidRDefault="0072209A">
      <w:pPr>
        <w:numPr>
          <w:ilvl w:val="0"/>
          <w:numId w:val="4"/>
        </w:numPr>
        <w:spacing w:after="0"/>
        <w:ind w:left="360"/>
        <w:jc w:val="both"/>
        <w:rPr>
          <w:rFonts w:ascii="Cambria" w:hAnsi="Cambria" w:cs="Cambria"/>
          <w:b/>
          <w:sz w:val="20"/>
          <w:szCs w:val="20"/>
        </w:rPr>
      </w:pPr>
      <w:r>
        <w:rPr>
          <w:rFonts w:ascii="Cambria" w:hAnsi="Cambria" w:cs="Cambria"/>
          <w:b/>
          <w:sz w:val="20"/>
          <w:szCs w:val="20"/>
        </w:rPr>
        <w:t>Cover page</w:t>
      </w:r>
    </w:p>
    <w:p w:rsidR="00D60ED3" w:rsidRDefault="0072209A">
      <w:pPr>
        <w:jc w:val="both"/>
        <w:rPr>
          <w:rFonts w:ascii="Cambria" w:hAnsi="Cambria" w:cs="Cambria"/>
          <w:sz w:val="20"/>
          <w:szCs w:val="20"/>
        </w:rPr>
      </w:pPr>
      <w:r>
        <w:rPr>
          <w:rFonts w:ascii="Cambria" w:hAnsi="Cambria" w:cs="Cambria"/>
          <w:sz w:val="20"/>
          <w:szCs w:val="20"/>
        </w:rPr>
        <w:t xml:space="preserve">States the type of report (inception report), the type of the assessment, the title of the </w:t>
      </w:r>
      <w:proofErr w:type="spellStart"/>
      <w:r>
        <w:rPr>
          <w:rFonts w:ascii="Cambria" w:hAnsi="Cambria" w:cs="Cambria"/>
          <w:sz w:val="20"/>
          <w:szCs w:val="20"/>
        </w:rPr>
        <w:t>programme</w:t>
      </w:r>
      <w:proofErr w:type="spellEnd"/>
      <w:r>
        <w:rPr>
          <w:rFonts w:ascii="Cambria" w:hAnsi="Cambria" w:cs="Cambria"/>
          <w:sz w:val="20"/>
          <w:szCs w:val="20"/>
        </w:rPr>
        <w:t>, country, name of the evaluator(s)/company, date, and SAFWCO as the commissioning parties.</w:t>
      </w:r>
    </w:p>
    <w:p w:rsidR="00D60ED3" w:rsidRDefault="0072209A">
      <w:pPr>
        <w:numPr>
          <w:ilvl w:val="0"/>
          <w:numId w:val="4"/>
        </w:numPr>
        <w:spacing w:after="0"/>
        <w:ind w:left="360"/>
        <w:jc w:val="both"/>
        <w:rPr>
          <w:rFonts w:ascii="Cambria" w:hAnsi="Cambria" w:cs="Cambria"/>
          <w:b/>
          <w:sz w:val="20"/>
          <w:szCs w:val="20"/>
        </w:rPr>
      </w:pPr>
      <w:r>
        <w:rPr>
          <w:rFonts w:ascii="Cambria" w:hAnsi="Cambria" w:cs="Cambria"/>
          <w:b/>
          <w:sz w:val="20"/>
          <w:szCs w:val="20"/>
        </w:rPr>
        <w:t>Table of Contents</w:t>
      </w:r>
    </w:p>
    <w:p w:rsidR="00D60ED3" w:rsidRDefault="0072209A">
      <w:pPr>
        <w:spacing w:after="0"/>
        <w:jc w:val="both"/>
        <w:rPr>
          <w:rFonts w:ascii="Cambria" w:hAnsi="Cambria" w:cs="Cambria"/>
          <w:sz w:val="20"/>
          <w:szCs w:val="20"/>
        </w:rPr>
      </w:pPr>
      <w:r>
        <w:rPr>
          <w:rFonts w:ascii="Cambria" w:hAnsi="Cambria" w:cs="Cambria"/>
          <w:b/>
          <w:sz w:val="20"/>
          <w:szCs w:val="20"/>
        </w:rPr>
        <w:t>Abbreviations and Acronyms</w:t>
      </w:r>
      <w:r>
        <w:rPr>
          <w:rFonts w:ascii="Cambria" w:hAnsi="Cambria" w:cs="Cambria"/>
          <w:sz w:val="20"/>
          <w:szCs w:val="20"/>
        </w:rPr>
        <w:t xml:space="preserve"> (if applicable)</w:t>
      </w:r>
    </w:p>
    <w:p w:rsidR="00D60ED3" w:rsidRDefault="0072209A">
      <w:pPr>
        <w:pStyle w:val="ListParagraph"/>
        <w:numPr>
          <w:ilvl w:val="0"/>
          <w:numId w:val="12"/>
        </w:numPr>
        <w:suppressAutoHyphens/>
        <w:spacing w:after="0" w:line="240" w:lineRule="auto"/>
        <w:ind w:left="360"/>
        <w:jc w:val="both"/>
        <w:rPr>
          <w:rFonts w:ascii="Cambria" w:hAnsi="Cambria" w:cs="Cambria"/>
          <w:i/>
          <w:sz w:val="20"/>
          <w:szCs w:val="20"/>
        </w:rPr>
      </w:pPr>
      <w:r>
        <w:rPr>
          <w:rFonts w:ascii="Cambria" w:hAnsi="Cambria" w:cs="Cambria"/>
          <w:i/>
          <w:sz w:val="20"/>
          <w:szCs w:val="20"/>
        </w:rPr>
        <w:t>Introduction</w:t>
      </w:r>
    </w:p>
    <w:p w:rsidR="00D60ED3" w:rsidRDefault="0072209A">
      <w:pPr>
        <w:pStyle w:val="ListParagraph"/>
        <w:numPr>
          <w:ilvl w:val="1"/>
          <w:numId w:val="12"/>
        </w:numPr>
        <w:suppressAutoHyphens/>
        <w:spacing w:after="0" w:line="240" w:lineRule="auto"/>
        <w:ind w:left="720"/>
        <w:jc w:val="both"/>
        <w:rPr>
          <w:rFonts w:ascii="Cambria" w:hAnsi="Cambria" w:cs="Cambria"/>
          <w:iCs/>
          <w:sz w:val="20"/>
          <w:szCs w:val="20"/>
        </w:rPr>
      </w:pPr>
      <w:r>
        <w:rPr>
          <w:rFonts w:ascii="Cambria" w:hAnsi="Cambria" w:cs="Cambria"/>
          <w:iCs/>
          <w:sz w:val="20"/>
          <w:szCs w:val="20"/>
        </w:rPr>
        <w:t>Background and context</w:t>
      </w:r>
    </w:p>
    <w:p w:rsidR="00D60ED3" w:rsidRDefault="0072209A">
      <w:pPr>
        <w:pStyle w:val="ListParagraph"/>
        <w:numPr>
          <w:ilvl w:val="1"/>
          <w:numId w:val="12"/>
        </w:numPr>
        <w:suppressAutoHyphens/>
        <w:spacing w:after="0" w:line="240" w:lineRule="auto"/>
        <w:ind w:left="720"/>
        <w:jc w:val="both"/>
        <w:rPr>
          <w:rFonts w:ascii="Cambria" w:hAnsi="Cambria" w:cs="Cambria"/>
          <w:iCs/>
          <w:sz w:val="20"/>
          <w:szCs w:val="20"/>
        </w:rPr>
      </w:pPr>
      <w:r>
        <w:rPr>
          <w:rFonts w:ascii="Cambria" w:hAnsi="Cambria" w:cs="Cambria"/>
          <w:iCs/>
          <w:sz w:val="20"/>
          <w:szCs w:val="20"/>
        </w:rPr>
        <w:t>Purpose and Scope of the Assessment</w:t>
      </w:r>
    </w:p>
    <w:p w:rsidR="00D60ED3" w:rsidRDefault="0072209A">
      <w:pPr>
        <w:pStyle w:val="ListParagraph"/>
        <w:numPr>
          <w:ilvl w:val="1"/>
          <w:numId w:val="12"/>
        </w:numPr>
        <w:ind w:left="720"/>
        <w:jc w:val="both"/>
        <w:rPr>
          <w:rFonts w:ascii="Cambria" w:hAnsi="Cambria" w:cs="Cambria"/>
          <w:iCs/>
          <w:sz w:val="20"/>
          <w:szCs w:val="20"/>
        </w:rPr>
      </w:pPr>
      <w:r>
        <w:rPr>
          <w:rFonts w:ascii="Cambria" w:hAnsi="Cambria" w:cs="Cambria"/>
          <w:iCs/>
          <w:sz w:val="20"/>
          <w:szCs w:val="20"/>
        </w:rPr>
        <w:t>State the purpose and scope, in line with the Terms of Reference. What are the objectives, who are the intended users, what is the geographical coverage and the timeframe covered?</w:t>
      </w:r>
    </w:p>
    <w:p w:rsidR="00D60ED3" w:rsidRDefault="0072209A">
      <w:pPr>
        <w:pStyle w:val="ListParagraph"/>
        <w:numPr>
          <w:ilvl w:val="1"/>
          <w:numId w:val="12"/>
        </w:numPr>
        <w:suppressAutoHyphens/>
        <w:spacing w:after="0" w:line="240" w:lineRule="auto"/>
        <w:ind w:left="720"/>
        <w:jc w:val="both"/>
        <w:rPr>
          <w:rFonts w:ascii="Cambria" w:hAnsi="Cambria" w:cs="Cambria"/>
          <w:iCs/>
          <w:sz w:val="20"/>
          <w:szCs w:val="20"/>
        </w:rPr>
      </w:pPr>
      <w:r>
        <w:rPr>
          <w:rFonts w:ascii="Cambria" w:hAnsi="Cambria" w:cs="Cambria"/>
          <w:iCs/>
          <w:sz w:val="20"/>
          <w:szCs w:val="20"/>
        </w:rPr>
        <w:t>Suggested adaptations to the Terms of Reference</w:t>
      </w:r>
    </w:p>
    <w:p w:rsidR="00D60ED3" w:rsidRDefault="0072209A">
      <w:pPr>
        <w:pStyle w:val="ListParagraph"/>
        <w:numPr>
          <w:ilvl w:val="1"/>
          <w:numId w:val="12"/>
        </w:numPr>
        <w:ind w:left="720"/>
        <w:jc w:val="both"/>
        <w:rPr>
          <w:rFonts w:ascii="Cambria" w:hAnsi="Cambria" w:cs="Cambria"/>
          <w:iCs/>
          <w:sz w:val="20"/>
          <w:szCs w:val="20"/>
        </w:rPr>
      </w:pPr>
      <w:r>
        <w:rPr>
          <w:rFonts w:ascii="Cambria" w:hAnsi="Cambria" w:cs="Cambria"/>
          <w:iCs/>
          <w:sz w:val="20"/>
          <w:szCs w:val="20"/>
        </w:rPr>
        <w:t xml:space="preserve">Provide brief feedback on the feasibility of the </w:t>
      </w:r>
      <w:proofErr w:type="spellStart"/>
      <w:r>
        <w:rPr>
          <w:rFonts w:ascii="Cambria" w:hAnsi="Cambria" w:cs="Cambria"/>
          <w:iCs/>
          <w:sz w:val="20"/>
          <w:szCs w:val="20"/>
        </w:rPr>
        <w:t>ToR</w:t>
      </w:r>
      <w:proofErr w:type="spellEnd"/>
      <w:r>
        <w:rPr>
          <w:rFonts w:ascii="Cambria" w:hAnsi="Cambria" w:cs="Cambria"/>
          <w:iCs/>
          <w:sz w:val="20"/>
          <w:szCs w:val="20"/>
        </w:rPr>
        <w:t>. Will it be possible to answer all analysis questions with the available information and resources? Have any questions been added or deleted during the discussion process? Is there a need to specify/unpack overarching evaluation questions? If yes, what are your suggestions?</w:t>
      </w:r>
    </w:p>
    <w:p w:rsidR="00D60ED3" w:rsidRDefault="0072209A">
      <w:pPr>
        <w:pStyle w:val="ListParagraph"/>
        <w:numPr>
          <w:ilvl w:val="0"/>
          <w:numId w:val="12"/>
        </w:numPr>
        <w:suppressAutoHyphens/>
        <w:spacing w:after="0" w:line="240" w:lineRule="auto"/>
        <w:ind w:left="360"/>
        <w:jc w:val="both"/>
        <w:rPr>
          <w:rFonts w:ascii="Cambria" w:hAnsi="Cambria" w:cs="Cambria"/>
          <w:i/>
          <w:sz w:val="20"/>
          <w:szCs w:val="20"/>
        </w:rPr>
      </w:pPr>
      <w:r>
        <w:rPr>
          <w:rFonts w:ascii="Cambria" w:hAnsi="Cambria" w:cs="Cambria"/>
          <w:i/>
          <w:sz w:val="20"/>
          <w:szCs w:val="20"/>
        </w:rPr>
        <w:t>Methodology</w:t>
      </w:r>
    </w:p>
    <w:p w:rsidR="00D60ED3" w:rsidRDefault="0072209A">
      <w:pPr>
        <w:pStyle w:val="ListParagraph"/>
        <w:numPr>
          <w:ilvl w:val="1"/>
          <w:numId w:val="12"/>
        </w:numPr>
        <w:suppressAutoHyphens/>
        <w:spacing w:after="0" w:line="240" w:lineRule="auto"/>
        <w:ind w:left="810"/>
        <w:jc w:val="both"/>
        <w:rPr>
          <w:rFonts w:ascii="Cambria" w:hAnsi="Cambria" w:cs="Cambria"/>
          <w:sz w:val="20"/>
          <w:szCs w:val="20"/>
        </w:rPr>
      </w:pPr>
      <w:r>
        <w:rPr>
          <w:rFonts w:ascii="Cambria" w:hAnsi="Cambria" w:cs="Cambria"/>
          <w:sz w:val="20"/>
          <w:szCs w:val="20"/>
        </w:rPr>
        <w:t>Assessment design</w:t>
      </w:r>
    </w:p>
    <w:p w:rsidR="00D60ED3" w:rsidRDefault="0072209A">
      <w:pPr>
        <w:pStyle w:val="ListParagraph"/>
        <w:numPr>
          <w:ilvl w:val="1"/>
          <w:numId w:val="12"/>
        </w:numPr>
        <w:ind w:left="810"/>
        <w:jc w:val="both"/>
        <w:rPr>
          <w:rFonts w:ascii="Cambria" w:hAnsi="Cambria" w:cs="Cambria"/>
          <w:sz w:val="20"/>
          <w:szCs w:val="20"/>
        </w:rPr>
      </w:pPr>
      <w:r>
        <w:rPr>
          <w:rFonts w:ascii="Cambria" w:hAnsi="Cambria" w:cs="Cambria"/>
          <w:sz w:val="20"/>
          <w:szCs w:val="20"/>
        </w:rPr>
        <w:t xml:space="preserve">This section describes the overarching logic of how the assessment will be organized to answer the assessment questions. </w:t>
      </w:r>
    </w:p>
    <w:p w:rsidR="00D60ED3" w:rsidRDefault="0072209A">
      <w:pPr>
        <w:pStyle w:val="ListParagraph"/>
        <w:numPr>
          <w:ilvl w:val="1"/>
          <w:numId w:val="12"/>
        </w:numPr>
        <w:suppressAutoHyphens/>
        <w:spacing w:after="0" w:line="240" w:lineRule="auto"/>
        <w:ind w:left="810"/>
        <w:jc w:val="both"/>
        <w:rPr>
          <w:rFonts w:ascii="Cambria" w:hAnsi="Cambria" w:cs="Cambria"/>
          <w:sz w:val="20"/>
          <w:szCs w:val="20"/>
        </w:rPr>
      </w:pPr>
      <w:r>
        <w:rPr>
          <w:rFonts w:ascii="Cambria" w:hAnsi="Cambria" w:cs="Cambria"/>
          <w:sz w:val="20"/>
          <w:szCs w:val="20"/>
        </w:rPr>
        <w:t>Methods of Data Collection and Assessment.</w:t>
      </w:r>
    </w:p>
    <w:p w:rsidR="00D60ED3" w:rsidRDefault="0072209A">
      <w:pPr>
        <w:pStyle w:val="ListParagraph"/>
        <w:numPr>
          <w:ilvl w:val="1"/>
          <w:numId w:val="12"/>
        </w:numPr>
        <w:ind w:left="810"/>
        <w:jc w:val="both"/>
        <w:rPr>
          <w:rFonts w:ascii="Cambria" w:hAnsi="Cambria" w:cs="Cambria"/>
          <w:sz w:val="20"/>
          <w:szCs w:val="20"/>
        </w:rPr>
      </w:pPr>
      <w:r>
        <w:rPr>
          <w:rFonts w:ascii="Cambria" w:hAnsi="Cambria" w:cs="Cambria"/>
          <w:sz w:val="20"/>
          <w:szCs w:val="20"/>
        </w:rPr>
        <w:t>Present all data collection and analysis methods that will be applied during the assessment (e.g. document analysis, questionnaires, interviews, focus group discussions, surveys, direct observation).</w:t>
      </w:r>
    </w:p>
    <w:p w:rsidR="00D60ED3" w:rsidRDefault="0072209A">
      <w:pPr>
        <w:pStyle w:val="ListParagraph"/>
        <w:numPr>
          <w:ilvl w:val="1"/>
          <w:numId w:val="12"/>
        </w:numPr>
        <w:ind w:left="810"/>
        <w:jc w:val="both"/>
        <w:rPr>
          <w:rFonts w:ascii="Cambria" w:hAnsi="Cambria" w:cs="Cambria"/>
          <w:sz w:val="20"/>
          <w:szCs w:val="20"/>
        </w:rPr>
      </w:pPr>
      <w:r>
        <w:rPr>
          <w:rFonts w:ascii="Cambria" w:hAnsi="Cambria" w:cs="Cambria"/>
          <w:sz w:val="20"/>
          <w:szCs w:val="20"/>
        </w:rPr>
        <w:t>Please ensure that, it is important not to confuse designs and methods. Design refers to the structuring of the data gathering and analysis, and method refers to how the data is gathered</w:t>
      </w:r>
    </w:p>
    <w:p w:rsidR="00D60ED3" w:rsidRDefault="0072209A">
      <w:pPr>
        <w:pStyle w:val="ListParagraph"/>
        <w:numPr>
          <w:ilvl w:val="1"/>
          <w:numId w:val="12"/>
        </w:numPr>
        <w:suppressAutoHyphens/>
        <w:spacing w:after="0" w:line="240" w:lineRule="auto"/>
        <w:ind w:left="810"/>
        <w:jc w:val="both"/>
        <w:rPr>
          <w:rFonts w:ascii="Cambria" w:hAnsi="Cambria" w:cs="Cambria"/>
          <w:sz w:val="20"/>
          <w:szCs w:val="20"/>
        </w:rPr>
      </w:pPr>
      <w:r>
        <w:rPr>
          <w:rFonts w:ascii="Cambria" w:hAnsi="Cambria" w:cs="Cambria"/>
          <w:sz w:val="20"/>
          <w:szCs w:val="20"/>
        </w:rPr>
        <w:t>Limitations to the Evaluation Design/Methodology</w:t>
      </w:r>
    </w:p>
    <w:p w:rsidR="00D60ED3" w:rsidRDefault="0072209A">
      <w:pPr>
        <w:pStyle w:val="ListParagraph"/>
        <w:numPr>
          <w:ilvl w:val="1"/>
          <w:numId w:val="12"/>
        </w:numPr>
        <w:ind w:left="810"/>
        <w:jc w:val="both"/>
        <w:rPr>
          <w:rFonts w:ascii="Cambria" w:hAnsi="Cambria" w:cs="Cambria"/>
          <w:sz w:val="20"/>
          <w:szCs w:val="20"/>
        </w:rPr>
      </w:pPr>
      <w:r>
        <w:rPr>
          <w:rFonts w:ascii="Cambria" w:hAnsi="Cambria" w:cs="Cambria"/>
          <w:sz w:val="20"/>
          <w:szCs w:val="20"/>
        </w:rPr>
        <w:t>Ideally, the design/methods is determined solely by the assessment questions, but no evaluation design is perfect. The constraints imposed by timing, budget, data availability, and so on limit the options. The options chosen, and the reasons for doing so should be noted in both the inception and final reports.</w:t>
      </w:r>
    </w:p>
    <w:p w:rsidR="00D60ED3" w:rsidRDefault="0072209A">
      <w:pPr>
        <w:pStyle w:val="ListParagraph"/>
        <w:numPr>
          <w:ilvl w:val="0"/>
          <w:numId w:val="12"/>
        </w:numPr>
        <w:suppressAutoHyphens/>
        <w:spacing w:after="0" w:line="240" w:lineRule="auto"/>
        <w:ind w:left="360"/>
        <w:jc w:val="both"/>
        <w:rPr>
          <w:rFonts w:ascii="Cambria" w:hAnsi="Cambria" w:cs="Cambria"/>
          <w:i/>
          <w:sz w:val="20"/>
          <w:szCs w:val="20"/>
        </w:rPr>
      </w:pPr>
      <w:r>
        <w:rPr>
          <w:rFonts w:ascii="Cambria" w:hAnsi="Cambria" w:cs="Cambria"/>
          <w:i/>
          <w:sz w:val="20"/>
          <w:szCs w:val="20"/>
        </w:rPr>
        <w:t>Work Plan</w:t>
      </w:r>
    </w:p>
    <w:p w:rsidR="00D60ED3" w:rsidRDefault="0072209A">
      <w:pPr>
        <w:pStyle w:val="ListParagraph"/>
        <w:numPr>
          <w:ilvl w:val="1"/>
          <w:numId w:val="12"/>
        </w:numPr>
        <w:ind w:left="810"/>
        <w:jc w:val="both"/>
        <w:rPr>
          <w:rFonts w:ascii="Cambria" w:hAnsi="Cambria" w:cs="Cambria"/>
          <w:sz w:val="20"/>
          <w:szCs w:val="20"/>
        </w:rPr>
      </w:pPr>
      <w:r>
        <w:rPr>
          <w:rFonts w:ascii="Cambria" w:hAnsi="Cambria" w:cs="Cambria"/>
          <w:sz w:val="20"/>
          <w:szCs w:val="20"/>
        </w:rPr>
        <w:t xml:space="preserve">Present a timeline including key activities, deliverables, and deadlines. </w:t>
      </w:r>
    </w:p>
    <w:p w:rsidR="00D60ED3" w:rsidRDefault="0072209A">
      <w:pPr>
        <w:pStyle w:val="ListParagraph"/>
        <w:numPr>
          <w:ilvl w:val="0"/>
          <w:numId w:val="12"/>
        </w:numPr>
        <w:suppressAutoHyphens/>
        <w:spacing w:after="0" w:line="240" w:lineRule="auto"/>
        <w:ind w:left="360"/>
        <w:jc w:val="both"/>
        <w:rPr>
          <w:rFonts w:ascii="Cambria" w:hAnsi="Cambria" w:cs="Cambria"/>
          <w:i/>
          <w:sz w:val="20"/>
          <w:szCs w:val="20"/>
        </w:rPr>
      </w:pPr>
      <w:r>
        <w:rPr>
          <w:rFonts w:ascii="Cambria" w:hAnsi="Cambria" w:cs="Cambria"/>
          <w:i/>
          <w:sz w:val="20"/>
          <w:szCs w:val="20"/>
        </w:rPr>
        <w:t>Roles and Responsibilities</w:t>
      </w:r>
    </w:p>
    <w:p w:rsidR="00D60ED3" w:rsidRDefault="0072209A">
      <w:pPr>
        <w:pStyle w:val="ListParagraph"/>
        <w:numPr>
          <w:ilvl w:val="1"/>
          <w:numId w:val="12"/>
        </w:numPr>
        <w:tabs>
          <w:tab w:val="left" w:pos="1260"/>
        </w:tabs>
        <w:ind w:left="810"/>
        <w:jc w:val="both"/>
        <w:rPr>
          <w:rFonts w:ascii="Cambria" w:hAnsi="Cambria" w:cs="Cambria"/>
          <w:sz w:val="20"/>
          <w:szCs w:val="20"/>
        </w:rPr>
      </w:pPr>
      <w:r>
        <w:rPr>
          <w:rFonts w:ascii="Cambria" w:hAnsi="Cambria" w:cs="Cambria"/>
          <w:sz w:val="20"/>
          <w:szCs w:val="20"/>
        </w:rPr>
        <w:t>This section clarifies the roles and responsibilities about the consultant and SAFWCO. The consultant indicates the operational and logistical support required (e.g. scheduling of appointments with stakeholders, provision of transport for field visits, preparation of meeting venue and facilitation materials)</w:t>
      </w:r>
    </w:p>
    <w:p w:rsidR="00D60ED3" w:rsidRDefault="0072209A">
      <w:pPr>
        <w:pStyle w:val="ListParagraph"/>
        <w:numPr>
          <w:ilvl w:val="1"/>
          <w:numId w:val="12"/>
        </w:numPr>
        <w:ind w:left="810"/>
        <w:jc w:val="both"/>
        <w:rPr>
          <w:rFonts w:ascii="Cambria" w:hAnsi="Cambria" w:cs="Cambria"/>
          <w:sz w:val="20"/>
          <w:szCs w:val="20"/>
        </w:rPr>
      </w:pPr>
      <w:r>
        <w:rPr>
          <w:rFonts w:ascii="Cambria" w:hAnsi="Cambria" w:cs="Cambria"/>
          <w:sz w:val="20"/>
          <w:szCs w:val="20"/>
        </w:rPr>
        <w:lastRenderedPageBreak/>
        <w:t>If the assessment is conducted by a team, the roles and responsibilities within the team are defined.</w:t>
      </w:r>
    </w:p>
    <w:p w:rsidR="00D60ED3" w:rsidRDefault="0072209A">
      <w:pPr>
        <w:numPr>
          <w:ilvl w:val="0"/>
          <w:numId w:val="4"/>
        </w:numPr>
        <w:spacing w:after="0" w:line="260" w:lineRule="auto"/>
        <w:ind w:left="360"/>
        <w:jc w:val="both"/>
        <w:rPr>
          <w:rFonts w:ascii="Cambria" w:hAnsi="Cambria" w:cs="Cambria"/>
          <w:b/>
          <w:sz w:val="20"/>
          <w:szCs w:val="20"/>
        </w:rPr>
      </w:pPr>
      <w:r>
        <w:rPr>
          <w:rFonts w:ascii="Cambria" w:hAnsi="Cambria" w:cs="Cambria"/>
          <w:b/>
          <w:sz w:val="20"/>
          <w:szCs w:val="20"/>
        </w:rPr>
        <w:t>Annexes</w:t>
      </w:r>
    </w:p>
    <w:p w:rsidR="00D60ED3" w:rsidRDefault="0072209A">
      <w:pPr>
        <w:spacing w:after="0" w:line="260" w:lineRule="auto"/>
        <w:jc w:val="both"/>
        <w:rPr>
          <w:rFonts w:ascii="Cambria" w:hAnsi="Cambria" w:cs="Cambria"/>
          <w:sz w:val="20"/>
          <w:szCs w:val="20"/>
        </w:rPr>
      </w:pPr>
      <w:r>
        <w:rPr>
          <w:rFonts w:ascii="Cambria" w:hAnsi="Cambria" w:cs="Cambria"/>
          <w:sz w:val="20"/>
          <w:szCs w:val="20"/>
        </w:rPr>
        <w:t xml:space="preserve">As mandatory annexes, consultant should attach the </w:t>
      </w:r>
      <w:proofErr w:type="spellStart"/>
      <w:r>
        <w:rPr>
          <w:rFonts w:ascii="Cambria" w:hAnsi="Cambria" w:cs="Cambria"/>
          <w:sz w:val="20"/>
          <w:szCs w:val="20"/>
        </w:rPr>
        <w:t>ToR</w:t>
      </w:r>
      <w:proofErr w:type="spellEnd"/>
      <w:r>
        <w:rPr>
          <w:rFonts w:ascii="Cambria" w:hAnsi="Cambria" w:cs="Cambria"/>
          <w:sz w:val="20"/>
          <w:szCs w:val="20"/>
        </w:rPr>
        <w:t>, and draft data collection tools according to the proposed methods (e.g. questionnaire, guides / key questions for semi-structured interviews and focus group discussions).</w:t>
      </w:r>
    </w:p>
    <w:p w:rsidR="00D60ED3" w:rsidRDefault="0072209A">
      <w:pPr>
        <w:pStyle w:val="ListParagraph"/>
        <w:numPr>
          <w:ilvl w:val="0"/>
          <w:numId w:val="13"/>
        </w:numPr>
        <w:suppressAutoHyphens/>
        <w:spacing w:after="0" w:line="240" w:lineRule="auto"/>
        <w:jc w:val="both"/>
        <w:rPr>
          <w:rFonts w:ascii="Cambria" w:hAnsi="Cambria" w:cs="Cambria"/>
          <w:sz w:val="20"/>
          <w:szCs w:val="20"/>
        </w:rPr>
      </w:pPr>
      <w:r>
        <w:rPr>
          <w:rFonts w:ascii="Cambria" w:hAnsi="Cambria" w:cs="Cambria"/>
          <w:sz w:val="20"/>
          <w:szCs w:val="20"/>
        </w:rPr>
        <w:t>Terms of Reference (mandatory)</w:t>
      </w:r>
    </w:p>
    <w:p w:rsidR="00D60ED3" w:rsidRDefault="0072209A">
      <w:pPr>
        <w:pStyle w:val="ListParagraph"/>
        <w:numPr>
          <w:ilvl w:val="0"/>
          <w:numId w:val="13"/>
        </w:numPr>
        <w:suppressAutoHyphens/>
        <w:spacing w:after="0" w:line="240" w:lineRule="auto"/>
        <w:jc w:val="both"/>
        <w:rPr>
          <w:rFonts w:ascii="Cambria" w:hAnsi="Cambria" w:cs="Cambria"/>
          <w:sz w:val="20"/>
          <w:szCs w:val="20"/>
        </w:rPr>
      </w:pPr>
      <w:r>
        <w:rPr>
          <w:rFonts w:ascii="Cambria" w:hAnsi="Cambria" w:cs="Cambria"/>
          <w:sz w:val="20"/>
          <w:szCs w:val="20"/>
        </w:rPr>
        <w:t>Draft data collection tools (mandatory)</w:t>
      </w:r>
    </w:p>
    <w:p w:rsidR="00D60ED3" w:rsidRDefault="0072209A">
      <w:pPr>
        <w:pStyle w:val="ListParagraph"/>
        <w:numPr>
          <w:ilvl w:val="0"/>
          <w:numId w:val="13"/>
        </w:numPr>
        <w:jc w:val="both"/>
        <w:rPr>
          <w:rFonts w:ascii="Cambria" w:hAnsi="Cambria" w:cs="Cambria"/>
          <w:sz w:val="20"/>
          <w:szCs w:val="20"/>
        </w:rPr>
      </w:pPr>
      <w:r>
        <w:rPr>
          <w:rFonts w:ascii="Cambria" w:hAnsi="Cambria" w:cs="Cambria"/>
          <w:sz w:val="20"/>
          <w:szCs w:val="20"/>
        </w:rPr>
        <w:t>Questionnaires (if applicable)</w:t>
      </w:r>
    </w:p>
    <w:p w:rsidR="00D60ED3" w:rsidRDefault="0072209A">
      <w:pPr>
        <w:pStyle w:val="ListParagraph"/>
        <w:numPr>
          <w:ilvl w:val="0"/>
          <w:numId w:val="13"/>
        </w:numPr>
        <w:jc w:val="both"/>
        <w:rPr>
          <w:rFonts w:ascii="Cambria" w:hAnsi="Cambria" w:cs="Cambria"/>
          <w:sz w:val="20"/>
          <w:szCs w:val="20"/>
        </w:rPr>
      </w:pPr>
      <w:r>
        <w:rPr>
          <w:rFonts w:ascii="Cambria" w:hAnsi="Cambria" w:cs="Cambria"/>
          <w:sz w:val="20"/>
          <w:szCs w:val="20"/>
        </w:rPr>
        <w:t>Key questions for semi-structured interviews (if applicable)</w:t>
      </w:r>
    </w:p>
    <w:p w:rsidR="00D60ED3" w:rsidRDefault="0072209A">
      <w:pPr>
        <w:pStyle w:val="ListParagraph"/>
        <w:numPr>
          <w:ilvl w:val="0"/>
          <w:numId w:val="13"/>
        </w:numPr>
        <w:jc w:val="both"/>
        <w:rPr>
          <w:rFonts w:ascii="Cambria" w:hAnsi="Cambria" w:cs="Cambria"/>
          <w:sz w:val="20"/>
          <w:szCs w:val="20"/>
        </w:rPr>
      </w:pPr>
      <w:r>
        <w:rPr>
          <w:rFonts w:ascii="Cambria" w:hAnsi="Cambria" w:cs="Cambria"/>
          <w:sz w:val="20"/>
          <w:szCs w:val="20"/>
        </w:rPr>
        <w:t>Other data collection tools (if applicable)</w:t>
      </w: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D60ED3" w:rsidRDefault="00D60ED3">
      <w:pPr>
        <w:spacing w:after="119" w:line="264" w:lineRule="auto"/>
        <w:ind w:left="312"/>
        <w:rPr>
          <w:rFonts w:asciiTheme="majorHAnsi" w:eastAsia="Arial" w:hAnsiTheme="majorHAnsi" w:cstheme="majorBidi"/>
          <w:b/>
        </w:rPr>
      </w:pPr>
    </w:p>
    <w:p w:rsidR="00184181" w:rsidRDefault="00184181">
      <w:pPr>
        <w:spacing w:after="119" w:line="264" w:lineRule="auto"/>
        <w:ind w:left="312"/>
        <w:rPr>
          <w:rFonts w:asciiTheme="majorHAnsi" w:eastAsia="Arial" w:hAnsiTheme="majorHAnsi" w:cstheme="majorBidi"/>
          <w:b/>
        </w:rPr>
      </w:pPr>
    </w:p>
    <w:p w:rsidR="00184181" w:rsidRDefault="00184181">
      <w:pPr>
        <w:spacing w:after="119" w:line="264" w:lineRule="auto"/>
        <w:ind w:left="312"/>
        <w:rPr>
          <w:rFonts w:asciiTheme="majorHAnsi" w:eastAsia="Arial" w:hAnsiTheme="majorHAnsi" w:cstheme="majorBidi"/>
          <w:b/>
        </w:rPr>
      </w:pPr>
    </w:p>
    <w:p w:rsidR="00184181" w:rsidRDefault="00184181">
      <w:pPr>
        <w:spacing w:after="119" w:line="264" w:lineRule="auto"/>
        <w:ind w:left="312"/>
        <w:rPr>
          <w:rFonts w:asciiTheme="majorHAnsi" w:eastAsia="Arial" w:hAnsiTheme="majorHAnsi" w:cstheme="majorBidi"/>
          <w:b/>
        </w:rPr>
      </w:pPr>
    </w:p>
    <w:p w:rsidR="00184181" w:rsidRDefault="00184181">
      <w:pPr>
        <w:spacing w:after="119" w:line="264" w:lineRule="auto"/>
        <w:ind w:left="312"/>
        <w:rPr>
          <w:rFonts w:asciiTheme="majorHAnsi" w:eastAsia="Arial" w:hAnsiTheme="majorHAnsi" w:cstheme="majorBidi"/>
          <w:b/>
        </w:rPr>
      </w:pPr>
    </w:p>
    <w:p w:rsidR="00184181" w:rsidRDefault="00184181">
      <w:pPr>
        <w:spacing w:after="119" w:line="264" w:lineRule="auto"/>
        <w:ind w:left="312"/>
        <w:rPr>
          <w:rFonts w:asciiTheme="majorHAnsi" w:eastAsia="Arial" w:hAnsiTheme="majorHAnsi" w:cstheme="majorBidi"/>
          <w:b/>
        </w:rPr>
      </w:pPr>
    </w:p>
    <w:p w:rsidR="00D60ED3" w:rsidRDefault="0072209A">
      <w:pPr>
        <w:spacing w:after="119" w:line="264" w:lineRule="auto"/>
        <w:ind w:left="312"/>
        <w:rPr>
          <w:rFonts w:asciiTheme="majorHAnsi" w:eastAsia="Arial" w:hAnsiTheme="majorHAnsi" w:cstheme="majorBidi"/>
          <w:b/>
        </w:rPr>
      </w:pPr>
      <w:r>
        <w:rPr>
          <w:rFonts w:asciiTheme="majorHAnsi" w:eastAsia="Arial" w:hAnsiTheme="majorHAnsi" w:cstheme="majorBidi"/>
          <w:b/>
        </w:rPr>
        <w:t>ANNEX I</w:t>
      </w:r>
      <w:r>
        <w:rPr>
          <w:rFonts w:asciiTheme="majorHAnsi" w:eastAsia="Arial" w:hAnsiTheme="majorHAnsi" w:cstheme="majorBidi"/>
          <w:b/>
        </w:rPr>
        <w:tab/>
      </w:r>
      <w:r>
        <w:rPr>
          <w:rFonts w:asciiTheme="majorHAnsi" w:eastAsia="Arial" w:hAnsiTheme="majorHAnsi" w:cstheme="majorBidi"/>
          <w:b/>
        </w:rPr>
        <w:tab/>
      </w:r>
      <w:r>
        <w:rPr>
          <w:rFonts w:asciiTheme="majorHAnsi" w:eastAsia="Arial" w:hAnsiTheme="majorHAnsi" w:cstheme="majorBidi"/>
          <w:b/>
        </w:rPr>
        <w:tab/>
      </w:r>
      <w:r>
        <w:rPr>
          <w:rFonts w:asciiTheme="majorHAnsi" w:eastAsia="Arial" w:hAnsiTheme="majorHAnsi" w:cstheme="majorBidi"/>
          <w:b/>
        </w:rPr>
        <w:tab/>
      </w:r>
      <w:r>
        <w:rPr>
          <w:rFonts w:asciiTheme="majorHAnsi" w:eastAsia="Arial" w:hAnsiTheme="majorHAnsi" w:cstheme="majorBidi"/>
          <w:b/>
        </w:rPr>
        <w:tab/>
      </w:r>
      <w:r>
        <w:rPr>
          <w:rFonts w:asciiTheme="majorHAnsi" w:eastAsia="Arial" w:hAnsiTheme="majorHAnsi" w:cstheme="majorBidi"/>
          <w:b/>
        </w:rPr>
        <w:tab/>
      </w:r>
      <w:r>
        <w:rPr>
          <w:rFonts w:asciiTheme="majorHAnsi" w:eastAsia="Arial" w:hAnsiTheme="majorHAnsi" w:cstheme="majorBidi"/>
          <w:b/>
        </w:rPr>
        <w:tab/>
      </w:r>
      <w:r>
        <w:rPr>
          <w:rFonts w:asciiTheme="majorHAnsi" w:eastAsia="Arial" w:hAnsiTheme="majorHAnsi" w:cstheme="majorBidi"/>
          <w:b/>
        </w:rPr>
        <w:tab/>
      </w:r>
      <w:r>
        <w:rPr>
          <w:rFonts w:asciiTheme="majorHAnsi" w:eastAsia="Arial" w:hAnsiTheme="majorHAnsi" w:cstheme="majorBidi"/>
          <w:b/>
        </w:rPr>
        <w:tab/>
      </w:r>
      <w:r>
        <w:rPr>
          <w:rFonts w:asciiTheme="majorHAnsi" w:eastAsia="Arial" w:hAnsiTheme="majorHAnsi" w:cstheme="majorBidi"/>
          <w:b/>
        </w:rPr>
        <w:tab/>
        <w:t>Page 1/5</w:t>
      </w:r>
    </w:p>
    <w:p w:rsidR="00D60ED3" w:rsidRDefault="0072209A">
      <w:pPr>
        <w:pStyle w:val="Title"/>
        <w:rPr>
          <w:sz w:val="32"/>
          <w:szCs w:val="32"/>
        </w:rPr>
      </w:pPr>
      <w:r>
        <w:rPr>
          <w:color w:val="339933"/>
          <w:w w:val="95"/>
          <w:sz w:val="32"/>
          <w:szCs w:val="32"/>
        </w:rPr>
        <w:t>Supplier Declaration</w:t>
      </w:r>
      <w:r>
        <w:rPr>
          <w:color w:val="339933"/>
          <w:spacing w:val="-54"/>
          <w:w w:val="95"/>
          <w:sz w:val="32"/>
          <w:szCs w:val="32"/>
        </w:rPr>
        <w:t xml:space="preserve"> </w:t>
      </w:r>
      <w:r>
        <w:rPr>
          <w:color w:val="339933"/>
          <w:w w:val="95"/>
          <w:sz w:val="32"/>
          <w:szCs w:val="32"/>
        </w:rPr>
        <w:t>Form</w:t>
      </w:r>
    </w:p>
    <w:p w:rsidR="00D60ED3" w:rsidRDefault="0072209A">
      <w:pPr>
        <w:rPr>
          <w:rFonts w:asciiTheme="majorHAnsi" w:hAnsiTheme="majorHAnsi"/>
        </w:rPr>
      </w:pPr>
      <w:r>
        <w:rPr>
          <w:rFonts w:asciiTheme="majorHAnsi" w:hAnsiTheme="majorHAnsi"/>
          <w:b/>
        </w:rPr>
        <w:t xml:space="preserve">Note: </w:t>
      </w:r>
      <w:r>
        <w:rPr>
          <w:rFonts w:asciiTheme="majorHAnsi" w:hAnsiTheme="majorHAnsi"/>
        </w:rPr>
        <w:t>This Supplier Declaration Form, including your certification by signature, is part of the qualification</w:t>
      </w:r>
      <w:r>
        <w:rPr>
          <w:rFonts w:asciiTheme="majorHAnsi" w:hAnsiTheme="majorHAnsi"/>
          <w:spacing w:val="-32"/>
        </w:rPr>
        <w:t xml:space="preserve"> </w:t>
      </w:r>
      <w:r>
        <w:rPr>
          <w:rFonts w:asciiTheme="majorHAnsi" w:hAnsiTheme="majorHAnsi"/>
        </w:rPr>
        <w:t>procedure</w:t>
      </w:r>
      <w:r>
        <w:rPr>
          <w:rFonts w:asciiTheme="majorHAnsi" w:hAnsiTheme="majorHAnsi"/>
          <w:spacing w:val="-34"/>
        </w:rPr>
        <w:t xml:space="preserve"> </w:t>
      </w:r>
      <w:r>
        <w:rPr>
          <w:rFonts w:asciiTheme="majorHAnsi" w:hAnsiTheme="majorHAnsi"/>
        </w:rPr>
        <w:t>for</w:t>
      </w:r>
      <w:r>
        <w:rPr>
          <w:rFonts w:asciiTheme="majorHAnsi" w:hAnsiTheme="majorHAnsi"/>
          <w:spacing w:val="-31"/>
        </w:rPr>
        <w:t xml:space="preserve"> </w:t>
      </w:r>
      <w:r>
        <w:rPr>
          <w:rFonts w:asciiTheme="majorHAnsi" w:hAnsiTheme="majorHAnsi"/>
        </w:rPr>
        <w:t>our</w:t>
      </w:r>
      <w:r>
        <w:rPr>
          <w:rFonts w:asciiTheme="majorHAnsi" w:hAnsiTheme="majorHAnsi"/>
          <w:spacing w:val="-31"/>
        </w:rPr>
        <w:t xml:space="preserve"> </w:t>
      </w:r>
      <w:r>
        <w:rPr>
          <w:rFonts w:asciiTheme="majorHAnsi" w:hAnsiTheme="majorHAnsi"/>
        </w:rPr>
        <w:t>suppliers</w:t>
      </w:r>
      <w:r>
        <w:rPr>
          <w:rFonts w:asciiTheme="majorHAnsi" w:hAnsiTheme="majorHAnsi"/>
          <w:spacing w:val="-32"/>
        </w:rPr>
        <w:t xml:space="preserve"> </w:t>
      </w:r>
      <w:r>
        <w:rPr>
          <w:rFonts w:asciiTheme="majorHAnsi" w:hAnsiTheme="majorHAnsi"/>
        </w:rPr>
        <w:t>and</w:t>
      </w:r>
      <w:r>
        <w:rPr>
          <w:rFonts w:asciiTheme="majorHAnsi" w:hAnsiTheme="majorHAnsi"/>
          <w:spacing w:val="-32"/>
        </w:rPr>
        <w:t xml:space="preserve"> </w:t>
      </w:r>
      <w:r>
        <w:rPr>
          <w:rFonts w:asciiTheme="majorHAnsi" w:hAnsiTheme="majorHAnsi"/>
        </w:rPr>
        <w:t>service</w:t>
      </w:r>
      <w:r>
        <w:rPr>
          <w:rFonts w:asciiTheme="majorHAnsi" w:hAnsiTheme="majorHAnsi"/>
          <w:spacing w:val="-31"/>
        </w:rPr>
        <w:t xml:space="preserve"> </w:t>
      </w:r>
      <w:r>
        <w:rPr>
          <w:rFonts w:asciiTheme="majorHAnsi" w:hAnsiTheme="majorHAnsi"/>
        </w:rPr>
        <w:t>providers.</w:t>
      </w:r>
      <w:r>
        <w:rPr>
          <w:rFonts w:asciiTheme="majorHAnsi" w:hAnsiTheme="majorHAnsi"/>
          <w:spacing w:val="-31"/>
        </w:rPr>
        <w:t xml:space="preserve"> </w:t>
      </w:r>
      <w:r>
        <w:rPr>
          <w:rFonts w:asciiTheme="majorHAnsi" w:hAnsiTheme="majorHAnsi"/>
        </w:rPr>
        <w:t>If</w:t>
      </w:r>
      <w:r>
        <w:rPr>
          <w:rFonts w:asciiTheme="majorHAnsi" w:hAnsiTheme="majorHAnsi"/>
          <w:spacing w:val="-31"/>
        </w:rPr>
        <w:t xml:space="preserve"> </w:t>
      </w:r>
      <w:r>
        <w:rPr>
          <w:rFonts w:asciiTheme="majorHAnsi" w:hAnsiTheme="majorHAnsi"/>
        </w:rPr>
        <w:t>you</w:t>
      </w:r>
      <w:r>
        <w:rPr>
          <w:rFonts w:asciiTheme="majorHAnsi" w:hAnsiTheme="majorHAnsi"/>
          <w:spacing w:val="-32"/>
        </w:rPr>
        <w:t xml:space="preserve"> </w:t>
      </w:r>
      <w:r>
        <w:rPr>
          <w:rFonts w:asciiTheme="majorHAnsi" w:hAnsiTheme="majorHAnsi"/>
        </w:rPr>
        <w:t>do</w:t>
      </w:r>
      <w:r>
        <w:rPr>
          <w:rFonts w:asciiTheme="majorHAnsi" w:hAnsiTheme="majorHAnsi"/>
          <w:spacing w:val="-32"/>
        </w:rPr>
        <w:t xml:space="preserve"> </w:t>
      </w:r>
      <w:r>
        <w:rPr>
          <w:rFonts w:asciiTheme="majorHAnsi" w:hAnsiTheme="majorHAnsi"/>
        </w:rPr>
        <w:t>not</w:t>
      </w:r>
      <w:r>
        <w:rPr>
          <w:rFonts w:asciiTheme="majorHAnsi" w:hAnsiTheme="majorHAnsi"/>
          <w:spacing w:val="-31"/>
        </w:rPr>
        <w:t xml:space="preserve"> </w:t>
      </w:r>
      <w:r>
        <w:rPr>
          <w:rFonts w:asciiTheme="majorHAnsi" w:hAnsiTheme="majorHAnsi"/>
        </w:rPr>
        <w:t>fully</w:t>
      </w:r>
      <w:r>
        <w:rPr>
          <w:rFonts w:asciiTheme="majorHAnsi" w:hAnsiTheme="majorHAnsi"/>
          <w:spacing w:val="-31"/>
        </w:rPr>
        <w:t xml:space="preserve"> </w:t>
      </w:r>
      <w:r>
        <w:rPr>
          <w:rFonts w:asciiTheme="majorHAnsi" w:hAnsiTheme="majorHAnsi"/>
        </w:rPr>
        <w:t>complete</w:t>
      </w:r>
      <w:r>
        <w:rPr>
          <w:rFonts w:asciiTheme="majorHAnsi" w:hAnsiTheme="majorHAnsi"/>
          <w:spacing w:val="-32"/>
        </w:rPr>
        <w:t xml:space="preserve"> </w:t>
      </w:r>
      <w:r>
        <w:rPr>
          <w:rFonts w:asciiTheme="majorHAnsi" w:hAnsiTheme="majorHAnsi"/>
        </w:rPr>
        <w:t>this</w:t>
      </w:r>
      <w:r>
        <w:rPr>
          <w:rFonts w:asciiTheme="majorHAnsi" w:hAnsiTheme="majorHAnsi"/>
          <w:spacing w:val="-31"/>
        </w:rPr>
        <w:t xml:space="preserve"> </w:t>
      </w:r>
      <w:r>
        <w:rPr>
          <w:rFonts w:asciiTheme="majorHAnsi" w:hAnsiTheme="majorHAnsi"/>
        </w:rPr>
        <w:t>form, you may be disqualified from the</w:t>
      </w:r>
      <w:r>
        <w:rPr>
          <w:rFonts w:asciiTheme="majorHAnsi" w:hAnsiTheme="majorHAnsi"/>
          <w:spacing w:val="-9"/>
        </w:rPr>
        <w:t xml:space="preserve"> </w:t>
      </w:r>
      <w:r>
        <w:rPr>
          <w:rFonts w:asciiTheme="majorHAnsi" w:hAnsiTheme="majorHAnsi"/>
        </w:rPr>
        <w:t>tender.</w:t>
      </w:r>
    </w:p>
    <w:p w:rsidR="00D60ED3" w:rsidRDefault="0072209A">
      <w:pPr>
        <w:pStyle w:val="Heading1"/>
        <w:keepNext w:val="0"/>
        <w:widowControl w:val="0"/>
        <w:numPr>
          <w:ilvl w:val="0"/>
          <w:numId w:val="14"/>
        </w:numPr>
        <w:tabs>
          <w:tab w:val="left" w:pos="821"/>
          <w:tab w:val="left" w:pos="822"/>
        </w:tabs>
        <w:autoSpaceDE w:val="0"/>
        <w:autoSpaceDN w:val="0"/>
        <w:spacing w:before="0" w:after="0" w:line="240" w:lineRule="auto"/>
        <w:ind w:hanging="710"/>
        <w:rPr>
          <w:sz w:val="24"/>
        </w:rPr>
      </w:pPr>
      <w:r>
        <w:rPr>
          <w:sz w:val="24"/>
        </w:rPr>
        <w:t>Supplier Information</w:t>
      </w:r>
    </w:p>
    <w:p w:rsidR="00D60ED3" w:rsidRDefault="0072209A">
      <w:pPr>
        <w:rPr>
          <w:rFonts w:asciiTheme="majorHAnsi" w:hAnsiTheme="majorHAnsi"/>
        </w:rPr>
      </w:pPr>
      <w:r>
        <w:rPr>
          <w:rFonts w:asciiTheme="majorHAnsi" w:hAnsiTheme="majorHAnsi"/>
        </w:rPr>
        <w:t>By signing the certification at the end of this Supplier Declaration Form, you confirm that all information submitted in sections 1.1 and 1.2 below is true and complete.</w:t>
      </w:r>
    </w:p>
    <w:p w:rsidR="00D60ED3" w:rsidRDefault="0072209A">
      <w:pPr>
        <w:pStyle w:val="Heading1"/>
        <w:keepNext w:val="0"/>
        <w:widowControl w:val="0"/>
        <w:numPr>
          <w:ilvl w:val="1"/>
          <w:numId w:val="14"/>
        </w:numPr>
        <w:tabs>
          <w:tab w:val="left" w:pos="821"/>
          <w:tab w:val="left" w:pos="822"/>
        </w:tabs>
        <w:autoSpaceDE w:val="0"/>
        <w:autoSpaceDN w:val="0"/>
        <w:spacing w:before="0" w:after="0" w:line="240" w:lineRule="auto"/>
        <w:ind w:hanging="710"/>
        <w:rPr>
          <w:sz w:val="24"/>
        </w:rPr>
      </w:pPr>
      <w:r>
        <w:rPr>
          <w:sz w:val="24"/>
        </w:rPr>
        <w:t>Information About Your</w:t>
      </w:r>
      <w:r>
        <w:rPr>
          <w:spacing w:val="-4"/>
          <w:sz w:val="24"/>
        </w:rPr>
        <w:t xml:space="preserve"> </w:t>
      </w:r>
      <w:r>
        <w:rPr>
          <w:sz w:val="24"/>
        </w:rPr>
        <w:t>Business</w:t>
      </w:r>
    </w:p>
    <w:p w:rsidR="00D60ED3" w:rsidRDefault="0072209A">
      <w:pPr>
        <w:pStyle w:val="BodyText"/>
        <w:spacing w:before="127" w:line="244" w:lineRule="auto"/>
        <w:ind w:left="112" w:right="132"/>
        <w:jc w:val="both"/>
        <w:rPr>
          <w:rFonts w:asciiTheme="majorHAnsi" w:hAnsiTheme="majorHAnsi"/>
        </w:rPr>
      </w:pPr>
      <w:r>
        <w:rPr>
          <w:rFonts w:asciiTheme="majorHAnsi" w:hAnsiTheme="majorHAnsi"/>
        </w:rPr>
        <w:t>Please</w:t>
      </w:r>
      <w:r>
        <w:rPr>
          <w:rFonts w:asciiTheme="majorHAnsi" w:hAnsiTheme="majorHAnsi"/>
          <w:spacing w:val="-9"/>
        </w:rPr>
        <w:t xml:space="preserve"> </w:t>
      </w:r>
      <w:r>
        <w:rPr>
          <w:rFonts w:asciiTheme="majorHAnsi" w:hAnsiTheme="majorHAnsi"/>
        </w:rPr>
        <w:t>provide</w:t>
      </w:r>
      <w:r>
        <w:rPr>
          <w:rFonts w:asciiTheme="majorHAnsi" w:hAnsiTheme="majorHAnsi"/>
          <w:spacing w:val="-8"/>
        </w:rPr>
        <w:t xml:space="preserve"> </w:t>
      </w:r>
      <w:r>
        <w:rPr>
          <w:rFonts w:asciiTheme="majorHAnsi" w:hAnsiTheme="majorHAnsi"/>
        </w:rPr>
        <w:t>the</w:t>
      </w:r>
      <w:r>
        <w:rPr>
          <w:rFonts w:asciiTheme="majorHAnsi" w:hAnsiTheme="majorHAnsi"/>
          <w:spacing w:val="-10"/>
        </w:rPr>
        <w:t xml:space="preserve"> </w:t>
      </w:r>
      <w:r>
        <w:rPr>
          <w:rFonts w:asciiTheme="majorHAnsi" w:hAnsiTheme="majorHAnsi"/>
        </w:rPr>
        <w:t>following</w:t>
      </w:r>
      <w:r>
        <w:rPr>
          <w:rFonts w:asciiTheme="majorHAnsi" w:hAnsiTheme="majorHAnsi"/>
          <w:spacing w:val="-8"/>
        </w:rPr>
        <w:t xml:space="preserve"> </w:t>
      </w:r>
      <w:r>
        <w:rPr>
          <w:rFonts w:asciiTheme="majorHAnsi" w:hAnsiTheme="majorHAnsi"/>
        </w:rPr>
        <w:t>information</w:t>
      </w:r>
      <w:r>
        <w:rPr>
          <w:rFonts w:asciiTheme="majorHAnsi" w:hAnsiTheme="majorHAnsi"/>
          <w:spacing w:val="-8"/>
        </w:rPr>
        <w:t xml:space="preserve"> </w:t>
      </w:r>
      <w:r>
        <w:rPr>
          <w:rFonts w:asciiTheme="majorHAnsi" w:hAnsiTheme="majorHAnsi"/>
        </w:rPr>
        <w:t>about</w:t>
      </w:r>
      <w:r>
        <w:rPr>
          <w:rFonts w:asciiTheme="majorHAnsi" w:hAnsiTheme="majorHAnsi"/>
          <w:spacing w:val="-8"/>
        </w:rPr>
        <w:t xml:space="preserve"> </w:t>
      </w:r>
      <w:r>
        <w:rPr>
          <w:rFonts w:asciiTheme="majorHAnsi" w:hAnsiTheme="majorHAnsi"/>
        </w:rPr>
        <w:t>your</w:t>
      </w:r>
      <w:r>
        <w:rPr>
          <w:rFonts w:asciiTheme="majorHAnsi" w:hAnsiTheme="majorHAnsi"/>
          <w:spacing w:val="-4"/>
        </w:rPr>
        <w:t xml:space="preserve"> </w:t>
      </w:r>
      <w:r>
        <w:rPr>
          <w:rFonts w:asciiTheme="majorHAnsi" w:hAnsiTheme="majorHAnsi"/>
        </w:rPr>
        <w:t>business</w:t>
      </w:r>
      <w:r>
        <w:rPr>
          <w:rFonts w:asciiTheme="majorHAnsi" w:hAnsiTheme="majorHAnsi"/>
          <w:spacing w:val="-7"/>
        </w:rPr>
        <w:t xml:space="preserve"> </w:t>
      </w:r>
      <w:r>
        <w:rPr>
          <w:rFonts w:asciiTheme="majorHAnsi" w:hAnsiTheme="majorHAnsi"/>
        </w:rPr>
        <w:t>and</w:t>
      </w:r>
      <w:r>
        <w:rPr>
          <w:rFonts w:asciiTheme="majorHAnsi" w:hAnsiTheme="majorHAnsi"/>
          <w:spacing w:val="-9"/>
        </w:rPr>
        <w:t xml:space="preserve"> </w:t>
      </w:r>
      <w:r>
        <w:rPr>
          <w:rFonts w:asciiTheme="majorHAnsi" w:hAnsiTheme="majorHAnsi"/>
        </w:rPr>
        <w:t>attach</w:t>
      </w:r>
      <w:r>
        <w:rPr>
          <w:rFonts w:asciiTheme="majorHAnsi" w:hAnsiTheme="majorHAnsi"/>
          <w:spacing w:val="-11"/>
        </w:rPr>
        <w:t xml:space="preserve"> </w:t>
      </w:r>
      <w:r>
        <w:rPr>
          <w:rFonts w:asciiTheme="majorHAnsi" w:hAnsiTheme="majorHAnsi"/>
        </w:rPr>
        <w:t>a</w:t>
      </w:r>
      <w:r>
        <w:rPr>
          <w:rFonts w:asciiTheme="majorHAnsi" w:hAnsiTheme="majorHAnsi"/>
          <w:spacing w:val="-10"/>
        </w:rPr>
        <w:t xml:space="preserve"> </w:t>
      </w:r>
      <w:r>
        <w:rPr>
          <w:rFonts w:asciiTheme="majorHAnsi" w:hAnsiTheme="majorHAnsi"/>
        </w:rPr>
        <w:t>copy</w:t>
      </w:r>
      <w:r>
        <w:rPr>
          <w:rFonts w:asciiTheme="majorHAnsi" w:hAnsiTheme="majorHAnsi"/>
          <w:spacing w:val="-8"/>
        </w:rPr>
        <w:t xml:space="preserve"> </w:t>
      </w:r>
      <w:r>
        <w:rPr>
          <w:rFonts w:asciiTheme="majorHAnsi" w:hAnsiTheme="majorHAnsi"/>
        </w:rPr>
        <w:t>of</w:t>
      </w:r>
      <w:r>
        <w:rPr>
          <w:rFonts w:asciiTheme="majorHAnsi" w:hAnsiTheme="majorHAnsi"/>
          <w:spacing w:val="-7"/>
        </w:rPr>
        <w:t xml:space="preserve"> </w:t>
      </w:r>
      <w:r>
        <w:rPr>
          <w:rFonts w:asciiTheme="majorHAnsi" w:hAnsiTheme="majorHAnsi"/>
        </w:rPr>
        <w:t>your</w:t>
      </w:r>
      <w:r>
        <w:rPr>
          <w:rFonts w:asciiTheme="majorHAnsi" w:hAnsiTheme="majorHAnsi"/>
          <w:spacing w:val="-8"/>
        </w:rPr>
        <w:t xml:space="preserve"> </w:t>
      </w:r>
      <w:r>
        <w:rPr>
          <w:rFonts w:asciiTheme="majorHAnsi" w:hAnsiTheme="majorHAnsi"/>
        </w:rPr>
        <w:t>company’s legal registration document if</w:t>
      </w:r>
      <w:r>
        <w:rPr>
          <w:rFonts w:asciiTheme="majorHAnsi" w:hAnsiTheme="majorHAnsi"/>
          <w:spacing w:val="-5"/>
        </w:rPr>
        <w:t xml:space="preserve"> </w:t>
      </w:r>
      <w:r>
        <w:rPr>
          <w:rFonts w:asciiTheme="majorHAnsi" w:hAnsiTheme="majorHAnsi"/>
        </w:rPr>
        <w:t>available.</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83"/>
        <w:gridCol w:w="7349"/>
      </w:tblGrid>
      <w:tr w:rsidR="00D60ED3">
        <w:trPr>
          <w:trHeight w:val="378"/>
        </w:trPr>
        <w:tc>
          <w:tcPr>
            <w:tcW w:w="2283" w:type="dxa"/>
          </w:tcPr>
          <w:p w:rsidR="00D60ED3" w:rsidRDefault="0072209A">
            <w:pPr>
              <w:pStyle w:val="TableParagraph"/>
              <w:rPr>
                <w:rFonts w:asciiTheme="majorHAnsi" w:hAnsiTheme="majorHAnsi"/>
              </w:rPr>
            </w:pPr>
            <w:r>
              <w:rPr>
                <w:rFonts w:asciiTheme="majorHAnsi" w:hAnsiTheme="majorHAnsi" w:hint="eastAsia"/>
              </w:rPr>
              <w:t>Business name</w:t>
            </w:r>
          </w:p>
        </w:tc>
        <w:tc>
          <w:tcPr>
            <w:tcW w:w="7349" w:type="dxa"/>
          </w:tcPr>
          <w:p w:rsidR="00D60ED3" w:rsidRDefault="00D60ED3">
            <w:pPr>
              <w:pStyle w:val="TableParagraph"/>
              <w:ind w:left="0"/>
              <w:rPr>
                <w:rFonts w:asciiTheme="majorHAnsi" w:hAnsiTheme="majorHAnsi"/>
                <w:sz w:val="20"/>
              </w:rPr>
            </w:pPr>
          </w:p>
        </w:tc>
      </w:tr>
      <w:tr w:rsidR="00D60ED3">
        <w:trPr>
          <w:trHeight w:val="950"/>
        </w:trPr>
        <w:tc>
          <w:tcPr>
            <w:tcW w:w="2283" w:type="dxa"/>
          </w:tcPr>
          <w:p w:rsidR="00D60ED3" w:rsidRDefault="0072209A">
            <w:pPr>
              <w:pStyle w:val="TableParagraph"/>
              <w:rPr>
                <w:rFonts w:asciiTheme="majorHAnsi" w:hAnsiTheme="majorHAnsi"/>
              </w:rPr>
            </w:pPr>
            <w:r>
              <w:rPr>
                <w:rFonts w:asciiTheme="majorHAnsi" w:hAnsiTheme="majorHAnsi" w:hint="eastAsia"/>
              </w:rPr>
              <w:t>Legal form</w:t>
            </w:r>
          </w:p>
          <w:p w:rsidR="00D60ED3" w:rsidRDefault="0072209A">
            <w:pPr>
              <w:pStyle w:val="TableParagraph"/>
              <w:spacing w:before="42" w:line="230" w:lineRule="auto"/>
              <w:ind w:right="-8"/>
              <w:rPr>
                <w:rFonts w:asciiTheme="majorHAnsi" w:hAnsiTheme="majorHAnsi"/>
                <w:i/>
                <w:sz w:val="17"/>
              </w:rPr>
            </w:pPr>
            <w:r>
              <w:rPr>
                <w:rFonts w:asciiTheme="majorHAnsi" w:hAnsiTheme="majorHAnsi" w:hint="eastAsia"/>
                <w:i/>
                <w:w w:val="95"/>
                <w:sz w:val="17"/>
              </w:rPr>
              <w:t xml:space="preserve">If the supplier is not a </w:t>
            </w:r>
            <w:r>
              <w:rPr>
                <w:rFonts w:asciiTheme="majorHAnsi" w:hAnsiTheme="majorHAnsi" w:hint="eastAsia"/>
                <w:i/>
                <w:w w:val="90"/>
                <w:sz w:val="17"/>
              </w:rPr>
              <w:t xml:space="preserve">registered company, write </w:t>
            </w:r>
            <w:r>
              <w:rPr>
                <w:rFonts w:asciiTheme="majorHAnsi" w:hAnsiTheme="majorHAnsi" w:hint="eastAsia"/>
                <w:i/>
                <w:w w:val="90"/>
                <w:sz w:val="17"/>
              </w:rPr>
              <w:t>“</w:t>
            </w:r>
            <w:r>
              <w:rPr>
                <w:rFonts w:asciiTheme="majorHAnsi" w:hAnsiTheme="majorHAnsi" w:hint="eastAsia"/>
                <w:i/>
                <w:w w:val="90"/>
                <w:sz w:val="17"/>
              </w:rPr>
              <w:t xml:space="preserve">not </w:t>
            </w:r>
            <w:r>
              <w:rPr>
                <w:rFonts w:asciiTheme="majorHAnsi" w:hAnsiTheme="majorHAnsi" w:hint="eastAsia"/>
                <w:i/>
                <w:w w:val="95"/>
                <w:sz w:val="17"/>
              </w:rPr>
              <w:t>registered.</w:t>
            </w:r>
            <w:r>
              <w:rPr>
                <w:rFonts w:asciiTheme="majorHAnsi" w:hAnsiTheme="majorHAnsi" w:hint="eastAsia"/>
                <w:i/>
                <w:w w:val="95"/>
                <w:sz w:val="17"/>
              </w:rPr>
              <w:t>”</w:t>
            </w:r>
          </w:p>
        </w:tc>
        <w:tc>
          <w:tcPr>
            <w:tcW w:w="7349" w:type="dxa"/>
          </w:tcPr>
          <w:p w:rsidR="00D60ED3" w:rsidRDefault="00D60ED3">
            <w:pPr>
              <w:pStyle w:val="TableParagraph"/>
              <w:ind w:left="0"/>
              <w:rPr>
                <w:rFonts w:asciiTheme="majorHAnsi" w:hAnsiTheme="majorHAnsi"/>
                <w:sz w:val="20"/>
              </w:rPr>
            </w:pPr>
          </w:p>
        </w:tc>
      </w:tr>
      <w:tr w:rsidR="00D60ED3">
        <w:trPr>
          <w:trHeight w:val="378"/>
        </w:trPr>
        <w:tc>
          <w:tcPr>
            <w:tcW w:w="2283" w:type="dxa"/>
          </w:tcPr>
          <w:p w:rsidR="00D60ED3" w:rsidRDefault="0072209A">
            <w:pPr>
              <w:pStyle w:val="TableParagraph"/>
              <w:rPr>
                <w:rFonts w:asciiTheme="majorHAnsi" w:hAnsiTheme="majorHAnsi"/>
              </w:rPr>
            </w:pPr>
            <w:r>
              <w:rPr>
                <w:rFonts w:asciiTheme="majorHAnsi" w:hAnsiTheme="majorHAnsi" w:hint="eastAsia"/>
              </w:rPr>
              <w:t>Year founded</w:t>
            </w:r>
          </w:p>
        </w:tc>
        <w:tc>
          <w:tcPr>
            <w:tcW w:w="7349" w:type="dxa"/>
          </w:tcPr>
          <w:p w:rsidR="00D60ED3" w:rsidRDefault="00D60ED3">
            <w:pPr>
              <w:pStyle w:val="TableParagraph"/>
              <w:ind w:left="0"/>
              <w:rPr>
                <w:rFonts w:asciiTheme="majorHAnsi" w:hAnsiTheme="majorHAnsi"/>
                <w:sz w:val="20"/>
              </w:rPr>
            </w:pPr>
          </w:p>
        </w:tc>
      </w:tr>
      <w:tr w:rsidR="00D60ED3">
        <w:trPr>
          <w:trHeight w:val="601"/>
        </w:trPr>
        <w:tc>
          <w:tcPr>
            <w:tcW w:w="2283" w:type="dxa"/>
          </w:tcPr>
          <w:p w:rsidR="00D60ED3" w:rsidRDefault="0072209A">
            <w:pPr>
              <w:pStyle w:val="TableParagraph"/>
              <w:spacing w:before="45" w:line="242" w:lineRule="auto"/>
              <w:rPr>
                <w:rFonts w:asciiTheme="majorHAnsi" w:hAnsiTheme="majorHAnsi"/>
              </w:rPr>
            </w:pPr>
            <w:r>
              <w:rPr>
                <w:rFonts w:asciiTheme="majorHAnsi" w:hAnsiTheme="majorHAnsi" w:hint="eastAsia"/>
                <w:w w:val="95"/>
              </w:rPr>
              <w:t xml:space="preserve">Country where </w:t>
            </w:r>
            <w:r>
              <w:rPr>
                <w:rFonts w:asciiTheme="majorHAnsi" w:hAnsiTheme="majorHAnsi" w:hint="eastAsia"/>
              </w:rPr>
              <w:t>established</w:t>
            </w:r>
          </w:p>
        </w:tc>
        <w:tc>
          <w:tcPr>
            <w:tcW w:w="7349" w:type="dxa"/>
          </w:tcPr>
          <w:p w:rsidR="00D60ED3" w:rsidRDefault="00D60ED3">
            <w:pPr>
              <w:pStyle w:val="TableParagraph"/>
              <w:ind w:left="0"/>
              <w:rPr>
                <w:rFonts w:asciiTheme="majorHAnsi" w:hAnsiTheme="majorHAnsi"/>
                <w:sz w:val="20"/>
              </w:rPr>
            </w:pPr>
          </w:p>
        </w:tc>
      </w:tr>
      <w:tr w:rsidR="00D60ED3">
        <w:trPr>
          <w:trHeight w:val="602"/>
        </w:trPr>
        <w:tc>
          <w:tcPr>
            <w:tcW w:w="2283" w:type="dxa"/>
          </w:tcPr>
          <w:p w:rsidR="00D60ED3" w:rsidRDefault="0072209A">
            <w:pPr>
              <w:pStyle w:val="TableParagraph"/>
              <w:spacing w:line="242" w:lineRule="auto"/>
              <w:ind w:right="407"/>
              <w:rPr>
                <w:rFonts w:asciiTheme="majorHAnsi" w:hAnsiTheme="majorHAnsi"/>
              </w:rPr>
            </w:pPr>
            <w:r>
              <w:rPr>
                <w:rFonts w:asciiTheme="majorHAnsi" w:hAnsiTheme="majorHAnsi" w:hint="eastAsia"/>
                <w:w w:val="95"/>
              </w:rPr>
              <w:t xml:space="preserve">VAT or registration </w:t>
            </w:r>
            <w:r>
              <w:rPr>
                <w:rFonts w:asciiTheme="majorHAnsi" w:hAnsiTheme="majorHAnsi" w:hint="eastAsia"/>
              </w:rPr>
              <w:t>number</w:t>
            </w:r>
          </w:p>
        </w:tc>
        <w:tc>
          <w:tcPr>
            <w:tcW w:w="7349" w:type="dxa"/>
          </w:tcPr>
          <w:p w:rsidR="00D60ED3" w:rsidRDefault="00D60ED3">
            <w:pPr>
              <w:pStyle w:val="TableParagraph"/>
              <w:ind w:left="0"/>
              <w:rPr>
                <w:rFonts w:asciiTheme="majorHAnsi" w:hAnsiTheme="majorHAnsi"/>
                <w:sz w:val="20"/>
              </w:rPr>
            </w:pPr>
          </w:p>
        </w:tc>
      </w:tr>
      <w:tr w:rsidR="00D60ED3">
        <w:trPr>
          <w:trHeight w:val="1137"/>
        </w:trPr>
        <w:tc>
          <w:tcPr>
            <w:tcW w:w="2283" w:type="dxa"/>
          </w:tcPr>
          <w:p w:rsidR="00D60ED3" w:rsidRDefault="0072209A">
            <w:pPr>
              <w:pStyle w:val="TableParagraph"/>
              <w:rPr>
                <w:rFonts w:asciiTheme="majorHAnsi" w:hAnsiTheme="majorHAnsi"/>
              </w:rPr>
            </w:pPr>
            <w:r>
              <w:rPr>
                <w:rFonts w:asciiTheme="majorHAnsi" w:hAnsiTheme="majorHAnsi" w:hint="eastAsia"/>
              </w:rPr>
              <w:t>Bank details</w:t>
            </w:r>
          </w:p>
          <w:p w:rsidR="00D60ED3" w:rsidRDefault="0072209A">
            <w:pPr>
              <w:pStyle w:val="TableParagraph"/>
              <w:spacing w:before="42" w:line="230" w:lineRule="auto"/>
              <w:ind w:right="189"/>
              <w:rPr>
                <w:rFonts w:asciiTheme="majorHAnsi" w:hAnsiTheme="majorHAnsi"/>
                <w:i/>
                <w:sz w:val="17"/>
              </w:rPr>
            </w:pPr>
            <w:r>
              <w:rPr>
                <w:rFonts w:asciiTheme="majorHAnsi" w:hAnsiTheme="majorHAnsi" w:hint="eastAsia"/>
                <w:i/>
                <w:w w:val="95"/>
                <w:sz w:val="17"/>
              </w:rPr>
              <w:t>Include</w:t>
            </w:r>
            <w:r>
              <w:rPr>
                <w:rFonts w:asciiTheme="majorHAnsi" w:hAnsiTheme="majorHAnsi" w:hint="eastAsia"/>
                <w:i/>
                <w:spacing w:val="-29"/>
                <w:w w:val="95"/>
                <w:sz w:val="17"/>
              </w:rPr>
              <w:t xml:space="preserve"> </w:t>
            </w:r>
            <w:r>
              <w:rPr>
                <w:rFonts w:asciiTheme="majorHAnsi" w:hAnsiTheme="majorHAnsi" w:hint="eastAsia"/>
                <w:i/>
                <w:w w:val="95"/>
                <w:sz w:val="17"/>
              </w:rPr>
              <w:t>the</w:t>
            </w:r>
            <w:r>
              <w:rPr>
                <w:rFonts w:asciiTheme="majorHAnsi" w:hAnsiTheme="majorHAnsi" w:hint="eastAsia"/>
                <w:i/>
                <w:spacing w:val="-30"/>
                <w:w w:val="95"/>
                <w:sz w:val="17"/>
              </w:rPr>
              <w:t xml:space="preserve"> </w:t>
            </w:r>
            <w:r>
              <w:rPr>
                <w:rFonts w:asciiTheme="majorHAnsi" w:hAnsiTheme="majorHAnsi" w:hint="eastAsia"/>
                <w:i/>
                <w:w w:val="95"/>
                <w:sz w:val="17"/>
              </w:rPr>
              <w:t>account</w:t>
            </w:r>
            <w:r>
              <w:rPr>
                <w:rFonts w:asciiTheme="majorHAnsi" w:hAnsiTheme="majorHAnsi" w:hint="eastAsia"/>
                <w:i/>
                <w:spacing w:val="-29"/>
                <w:w w:val="95"/>
                <w:sz w:val="17"/>
              </w:rPr>
              <w:t xml:space="preserve"> </w:t>
            </w:r>
            <w:r>
              <w:rPr>
                <w:rFonts w:asciiTheme="majorHAnsi" w:hAnsiTheme="majorHAnsi" w:hint="eastAsia"/>
                <w:i/>
                <w:w w:val="95"/>
                <w:sz w:val="17"/>
              </w:rPr>
              <w:t>holder</w:t>
            </w:r>
            <w:r>
              <w:rPr>
                <w:rFonts w:asciiTheme="majorHAnsi" w:hAnsiTheme="majorHAnsi" w:hint="eastAsia"/>
                <w:i/>
                <w:w w:val="95"/>
                <w:sz w:val="17"/>
              </w:rPr>
              <w:t>’</w:t>
            </w:r>
            <w:r>
              <w:rPr>
                <w:rFonts w:asciiTheme="majorHAnsi" w:hAnsiTheme="majorHAnsi" w:hint="eastAsia"/>
                <w:i/>
                <w:w w:val="95"/>
                <w:sz w:val="17"/>
              </w:rPr>
              <w:t xml:space="preserve">s </w:t>
            </w:r>
            <w:r>
              <w:rPr>
                <w:rFonts w:asciiTheme="majorHAnsi" w:hAnsiTheme="majorHAnsi" w:hint="eastAsia"/>
                <w:i/>
                <w:sz w:val="17"/>
              </w:rPr>
              <w:t>name, bank name, IBAN, SWIFT code, and currency used.</w:t>
            </w:r>
          </w:p>
        </w:tc>
        <w:tc>
          <w:tcPr>
            <w:tcW w:w="7349" w:type="dxa"/>
          </w:tcPr>
          <w:p w:rsidR="00D60ED3" w:rsidRDefault="00D60ED3">
            <w:pPr>
              <w:pStyle w:val="TableParagraph"/>
              <w:ind w:left="0"/>
              <w:rPr>
                <w:rFonts w:asciiTheme="majorHAnsi" w:hAnsiTheme="majorHAnsi"/>
                <w:sz w:val="20"/>
              </w:rPr>
            </w:pPr>
          </w:p>
        </w:tc>
      </w:tr>
      <w:tr w:rsidR="00D60ED3">
        <w:trPr>
          <w:trHeight w:val="861"/>
        </w:trPr>
        <w:tc>
          <w:tcPr>
            <w:tcW w:w="2283" w:type="dxa"/>
          </w:tcPr>
          <w:p w:rsidR="00D60ED3" w:rsidRDefault="0072209A">
            <w:pPr>
              <w:pStyle w:val="TableParagraph"/>
              <w:spacing w:line="244" w:lineRule="auto"/>
              <w:ind w:right="319"/>
              <w:rPr>
                <w:rFonts w:asciiTheme="majorHAnsi" w:hAnsiTheme="majorHAnsi"/>
              </w:rPr>
            </w:pPr>
            <w:r>
              <w:rPr>
                <w:rFonts w:asciiTheme="majorHAnsi" w:hAnsiTheme="majorHAnsi" w:hint="eastAsia"/>
              </w:rPr>
              <w:t>Physical address, email address, and website</w:t>
            </w:r>
          </w:p>
        </w:tc>
        <w:tc>
          <w:tcPr>
            <w:tcW w:w="7349" w:type="dxa"/>
          </w:tcPr>
          <w:p w:rsidR="00D60ED3" w:rsidRDefault="00D60ED3">
            <w:pPr>
              <w:pStyle w:val="TableParagraph"/>
              <w:ind w:left="0"/>
              <w:rPr>
                <w:rFonts w:asciiTheme="majorHAnsi" w:hAnsiTheme="majorHAnsi"/>
                <w:sz w:val="20"/>
              </w:rPr>
            </w:pPr>
          </w:p>
        </w:tc>
      </w:tr>
      <w:tr w:rsidR="00D60ED3">
        <w:trPr>
          <w:trHeight w:val="602"/>
        </w:trPr>
        <w:tc>
          <w:tcPr>
            <w:tcW w:w="2283" w:type="dxa"/>
          </w:tcPr>
          <w:p w:rsidR="00D60ED3" w:rsidRDefault="0072209A">
            <w:pPr>
              <w:pStyle w:val="TableParagraph"/>
              <w:spacing w:line="242" w:lineRule="auto"/>
              <w:rPr>
                <w:rFonts w:asciiTheme="majorHAnsi" w:hAnsiTheme="majorHAnsi"/>
              </w:rPr>
            </w:pPr>
            <w:r>
              <w:rPr>
                <w:rFonts w:asciiTheme="majorHAnsi" w:hAnsiTheme="majorHAnsi" w:hint="eastAsia"/>
              </w:rPr>
              <w:t>Contact Sales and marketing</w:t>
            </w:r>
          </w:p>
        </w:tc>
        <w:tc>
          <w:tcPr>
            <w:tcW w:w="7349" w:type="dxa"/>
          </w:tcPr>
          <w:p w:rsidR="00D60ED3" w:rsidRDefault="00D60ED3">
            <w:pPr>
              <w:pStyle w:val="TableParagraph"/>
              <w:ind w:left="0"/>
              <w:rPr>
                <w:rFonts w:asciiTheme="majorHAnsi" w:hAnsiTheme="majorHAnsi"/>
                <w:sz w:val="20"/>
              </w:rPr>
            </w:pPr>
          </w:p>
        </w:tc>
      </w:tr>
      <w:tr w:rsidR="00D60ED3">
        <w:trPr>
          <w:trHeight w:val="861"/>
        </w:trPr>
        <w:tc>
          <w:tcPr>
            <w:tcW w:w="2283" w:type="dxa"/>
          </w:tcPr>
          <w:p w:rsidR="00D60ED3" w:rsidRDefault="0072209A">
            <w:pPr>
              <w:pStyle w:val="TableParagraph"/>
              <w:spacing w:line="244" w:lineRule="auto"/>
              <w:ind w:right="122"/>
              <w:rPr>
                <w:rFonts w:asciiTheme="majorHAnsi" w:hAnsiTheme="majorHAnsi"/>
              </w:rPr>
            </w:pPr>
            <w:r>
              <w:rPr>
                <w:rFonts w:asciiTheme="majorHAnsi" w:hAnsiTheme="majorHAnsi" w:hint="eastAsia"/>
              </w:rPr>
              <w:t>Range of products and services</w:t>
            </w:r>
            <w:r>
              <w:rPr>
                <w:rFonts w:asciiTheme="majorHAnsi" w:hAnsiTheme="majorHAnsi" w:hint="eastAsia"/>
                <w:spacing w:val="-53"/>
              </w:rPr>
              <w:t xml:space="preserve"> </w:t>
            </w:r>
            <w:r>
              <w:rPr>
                <w:rFonts w:asciiTheme="majorHAnsi" w:hAnsiTheme="majorHAnsi" w:hint="eastAsia"/>
                <w:spacing w:val="-3"/>
              </w:rPr>
              <w:t xml:space="preserve">provided </w:t>
            </w:r>
            <w:r>
              <w:rPr>
                <w:rFonts w:asciiTheme="majorHAnsi" w:hAnsiTheme="majorHAnsi" w:hint="eastAsia"/>
              </w:rPr>
              <w:t>(Portfolio)</w:t>
            </w:r>
          </w:p>
        </w:tc>
        <w:tc>
          <w:tcPr>
            <w:tcW w:w="7349" w:type="dxa"/>
          </w:tcPr>
          <w:p w:rsidR="00D60ED3" w:rsidRDefault="00D60ED3">
            <w:pPr>
              <w:pStyle w:val="TableParagraph"/>
              <w:ind w:left="0"/>
              <w:rPr>
                <w:rFonts w:asciiTheme="majorHAnsi" w:hAnsiTheme="majorHAnsi"/>
                <w:sz w:val="20"/>
              </w:rPr>
            </w:pPr>
          </w:p>
        </w:tc>
      </w:tr>
      <w:tr w:rsidR="00D60ED3">
        <w:trPr>
          <w:trHeight w:val="381"/>
        </w:trPr>
        <w:tc>
          <w:tcPr>
            <w:tcW w:w="2283" w:type="dxa"/>
          </w:tcPr>
          <w:p w:rsidR="00D60ED3" w:rsidRDefault="0072209A">
            <w:pPr>
              <w:pStyle w:val="TableParagraph"/>
              <w:rPr>
                <w:rFonts w:asciiTheme="majorHAnsi" w:hAnsiTheme="majorHAnsi"/>
              </w:rPr>
            </w:pPr>
            <w:r>
              <w:rPr>
                <w:rFonts w:asciiTheme="majorHAnsi" w:hAnsiTheme="majorHAnsi" w:hint="eastAsia"/>
              </w:rPr>
              <w:t>Other information</w:t>
            </w:r>
          </w:p>
        </w:tc>
        <w:tc>
          <w:tcPr>
            <w:tcW w:w="7349" w:type="dxa"/>
          </w:tcPr>
          <w:p w:rsidR="00D60ED3" w:rsidRDefault="00D60ED3">
            <w:pPr>
              <w:pStyle w:val="TableParagraph"/>
              <w:ind w:left="0"/>
              <w:rPr>
                <w:rFonts w:asciiTheme="majorHAnsi" w:hAnsiTheme="majorHAnsi"/>
                <w:sz w:val="20"/>
              </w:rPr>
            </w:pPr>
          </w:p>
        </w:tc>
      </w:tr>
    </w:tbl>
    <w:p w:rsidR="00D60ED3" w:rsidRDefault="0072209A">
      <w:pPr>
        <w:pStyle w:val="Heading1"/>
        <w:keepNext w:val="0"/>
        <w:widowControl w:val="0"/>
        <w:numPr>
          <w:ilvl w:val="1"/>
          <w:numId w:val="14"/>
        </w:numPr>
        <w:tabs>
          <w:tab w:val="left" w:pos="822"/>
        </w:tabs>
        <w:autoSpaceDE w:val="0"/>
        <w:autoSpaceDN w:val="0"/>
        <w:spacing w:before="0" w:after="0" w:line="240" w:lineRule="auto"/>
        <w:rPr>
          <w:sz w:val="24"/>
        </w:rPr>
      </w:pPr>
      <w:r>
        <w:rPr>
          <w:sz w:val="24"/>
        </w:rPr>
        <w:t>Information About Your Managing</w:t>
      </w:r>
      <w:r>
        <w:rPr>
          <w:spacing w:val="-13"/>
          <w:sz w:val="24"/>
        </w:rPr>
        <w:t xml:space="preserve"> </w:t>
      </w:r>
      <w:r>
        <w:rPr>
          <w:sz w:val="24"/>
        </w:rPr>
        <w:t>Officials</w:t>
      </w:r>
    </w:p>
    <w:p w:rsidR="00D60ED3" w:rsidRDefault="0072209A">
      <w:pPr>
        <w:pStyle w:val="BodyText"/>
        <w:spacing w:before="127" w:line="244" w:lineRule="auto"/>
        <w:ind w:left="112" w:right="127"/>
        <w:jc w:val="both"/>
        <w:rPr>
          <w:rFonts w:asciiTheme="majorHAnsi" w:hAnsiTheme="majorHAnsi"/>
        </w:rPr>
      </w:pPr>
      <w:proofErr w:type="spellStart"/>
      <w:r>
        <w:rPr>
          <w:rFonts w:asciiTheme="majorHAnsi" w:hAnsiTheme="majorHAnsi"/>
        </w:rPr>
        <w:t>Welthungerhilfe</w:t>
      </w:r>
      <w:proofErr w:type="spellEnd"/>
      <w:r>
        <w:rPr>
          <w:rFonts w:asciiTheme="majorHAnsi" w:hAnsiTheme="majorHAnsi"/>
        </w:rPr>
        <w:t xml:space="preserve"> upholds high moral standards regarding the conduct of its employees, partners, suppliers, and other service providers. As discussed in part 2.3 below, one of these standards is a condemnation</w:t>
      </w:r>
      <w:r>
        <w:rPr>
          <w:rFonts w:asciiTheme="majorHAnsi" w:hAnsiTheme="majorHAnsi"/>
          <w:spacing w:val="-34"/>
        </w:rPr>
        <w:t xml:space="preserve"> </w:t>
      </w:r>
      <w:r>
        <w:rPr>
          <w:rFonts w:asciiTheme="majorHAnsi" w:hAnsiTheme="majorHAnsi"/>
        </w:rPr>
        <w:t>of</w:t>
      </w:r>
      <w:r>
        <w:rPr>
          <w:rFonts w:asciiTheme="majorHAnsi" w:hAnsiTheme="majorHAnsi"/>
          <w:spacing w:val="-33"/>
        </w:rPr>
        <w:t xml:space="preserve"> </w:t>
      </w:r>
      <w:r>
        <w:rPr>
          <w:rFonts w:asciiTheme="majorHAnsi" w:hAnsiTheme="majorHAnsi"/>
        </w:rPr>
        <w:t>terrorism</w:t>
      </w:r>
      <w:r>
        <w:rPr>
          <w:rFonts w:asciiTheme="majorHAnsi" w:hAnsiTheme="majorHAnsi"/>
          <w:spacing w:val="-31"/>
        </w:rPr>
        <w:t xml:space="preserve"> </w:t>
      </w:r>
      <w:r>
        <w:rPr>
          <w:rFonts w:asciiTheme="majorHAnsi" w:hAnsiTheme="majorHAnsi"/>
        </w:rPr>
        <w:t>and</w:t>
      </w:r>
      <w:r>
        <w:rPr>
          <w:rFonts w:asciiTheme="majorHAnsi" w:hAnsiTheme="majorHAnsi"/>
          <w:spacing w:val="-33"/>
        </w:rPr>
        <w:t xml:space="preserve"> </w:t>
      </w:r>
      <w:r>
        <w:rPr>
          <w:rFonts w:asciiTheme="majorHAnsi" w:hAnsiTheme="majorHAnsi"/>
        </w:rPr>
        <w:t>a</w:t>
      </w:r>
      <w:r>
        <w:rPr>
          <w:rFonts w:asciiTheme="majorHAnsi" w:hAnsiTheme="majorHAnsi"/>
          <w:spacing w:val="-33"/>
        </w:rPr>
        <w:t xml:space="preserve"> </w:t>
      </w:r>
      <w:r>
        <w:rPr>
          <w:rFonts w:asciiTheme="majorHAnsi" w:hAnsiTheme="majorHAnsi"/>
        </w:rPr>
        <w:t>commitment</w:t>
      </w:r>
      <w:r>
        <w:rPr>
          <w:rFonts w:asciiTheme="majorHAnsi" w:hAnsiTheme="majorHAnsi"/>
          <w:spacing w:val="-32"/>
        </w:rPr>
        <w:t xml:space="preserve"> </w:t>
      </w:r>
      <w:r>
        <w:rPr>
          <w:rFonts w:asciiTheme="majorHAnsi" w:hAnsiTheme="majorHAnsi"/>
        </w:rPr>
        <w:t>that</w:t>
      </w:r>
      <w:r>
        <w:rPr>
          <w:rFonts w:asciiTheme="majorHAnsi" w:hAnsiTheme="majorHAnsi"/>
          <w:spacing w:val="-32"/>
        </w:rPr>
        <w:t xml:space="preserve"> </w:t>
      </w:r>
      <w:r>
        <w:rPr>
          <w:rFonts w:asciiTheme="majorHAnsi" w:hAnsiTheme="majorHAnsi"/>
        </w:rPr>
        <w:t>no</w:t>
      </w:r>
      <w:r>
        <w:rPr>
          <w:rFonts w:asciiTheme="majorHAnsi" w:hAnsiTheme="majorHAnsi"/>
          <w:spacing w:val="-33"/>
        </w:rPr>
        <w:t xml:space="preserve"> </w:t>
      </w:r>
      <w:r>
        <w:rPr>
          <w:rFonts w:asciiTheme="majorHAnsi" w:hAnsiTheme="majorHAnsi"/>
        </w:rPr>
        <w:t>funds</w:t>
      </w:r>
      <w:r>
        <w:rPr>
          <w:rFonts w:asciiTheme="majorHAnsi" w:hAnsiTheme="majorHAnsi"/>
          <w:spacing w:val="-34"/>
        </w:rPr>
        <w:t xml:space="preserve"> </w:t>
      </w:r>
      <w:r>
        <w:rPr>
          <w:rFonts w:asciiTheme="majorHAnsi" w:hAnsiTheme="majorHAnsi"/>
        </w:rPr>
        <w:t>or</w:t>
      </w:r>
      <w:r>
        <w:rPr>
          <w:rFonts w:asciiTheme="majorHAnsi" w:hAnsiTheme="majorHAnsi"/>
          <w:spacing w:val="-32"/>
        </w:rPr>
        <w:t xml:space="preserve"> </w:t>
      </w:r>
      <w:r>
        <w:rPr>
          <w:rFonts w:asciiTheme="majorHAnsi" w:hAnsiTheme="majorHAnsi"/>
        </w:rPr>
        <w:t>other</w:t>
      </w:r>
      <w:r>
        <w:rPr>
          <w:rFonts w:asciiTheme="majorHAnsi" w:hAnsiTheme="majorHAnsi"/>
          <w:spacing w:val="-34"/>
        </w:rPr>
        <w:t xml:space="preserve"> </w:t>
      </w:r>
      <w:r>
        <w:rPr>
          <w:rFonts w:asciiTheme="majorHAnsi" w:hAnsiTheme="majorHAnsi"/>
        </w:rPr>
        <w:t>resources</w:t>
      </w:r>
      <w:r>
        <w:rPr>
          <w:rFonts w:asciiTheme="majorHAnsi" w:hAnsiTheme="majorHAnsi"/>
          <w:spacing w:val="-32"/>
        </w:rPr>
        <w:t xml:space="preserve"> </w:t>
      </w:r>
      <w:r>
        <w:rPr>
          <w:rFonts w:asciiTheme="majorHAnsi" w:hAnsiTheme="majorHAnsi"/>
        </w:rPr>
        <w:t>will</w:t>
      </w:r>
      <w:r>
        <w:rPr>
          <w:rFonts w:asciiTheme="majorHAnsi" w:hAnsiTheme="majorHAnsi"/>
          <w:spacing w:val="-32"/>
        </w:rPr>
        <w:t xml:space="preserve"> </w:t>
      </w:r>
      <w:r>
        <w:rPr>
          <w:rFonts w:asciiTheme="majorHAnsi" w:hAnsiTheme="majorHAnsi"/>
        </w:rPr>
        <w:t>be</w:t>
      </w:r>
      <w:r>
        <w:rPr>
          <w:rFonts w:asciiTheme="majorHAnsi" w:hAnsiTheme="majorHAnsi"/>
          <w:spacing w:val="-33"/>
        </w:rPr>
        <w:t xml:space="preserve"> </w:t>
      </w:r>
      <w:r>
        <w:rPr>
          <w:rFonts w:asciiTheme="majorHAnsi" w:hAnsiTheme="majorHAnsi"/>
        </w:rPr>
        <w:t>used</w:t>
      </w:r>
      <w:r>
        <w:rPr>
          <w:rFonts w:asciiTheme="majorHAnsi" w:hAnsiTheme="majorHAnsi"/>
          <w:spacing w:val="-33"/>
        </w:rPr>
        <w:t xml:space="preserve"> </w:t>
      </w:r>
      <w:r>
        <w:rPr>
          <w:rFonts w:asciiTheme="majorHAnsi" w:hAnsiTheme="majorHAnsi"/>
        </w:rPr>
        <w:t>to</w:t>
      </w:r>
      <w:r>
        <w:rPr>
          <w:rFonts w:asciiTheme="majorHAnsi" w:hAnsiTheme="majorHAnsi"/>
          <w:spacing w:val="-33"/>
        </w:rPr>
        <w:t xml:space="preserve"> </w:t>
      </w:r>
      <w:r>
        <w:rPr>
          <w:rFonts w:asciiTheme="majorHAnsi" w:hAnsiTheme="majorHAnsi"/>
        </w:rPr>
        <w:t>support terrorists or terrorist activities in any way. Not only is this standard an integral part</w:t>
      </w:r>
      <w:r>
        <w:rPr>
          <w:rFonts w:asciiTheme="majorHAnsi" w:hAnsiTheme="majorHAnsi"/>
          <w:spacing w:val="50"/>
        </w:rPr>
        <w:t xml:space="preserve"> </w:t>
      </w:r>
      <w:r>
        <w:rPr>
          <w:rFonts w:asciiTheme="majorHAnsi" w:hAnsiTheme="majorHAnsi"/>
        </w:rPr>
        <w:t xml:space="preserve">of how </w:t>
      </w:r>
      <w:proofErr w:type="spellStart"/>
      <w:r>
        <w:rPr>
          <w:rFonts w:asciiTheme="majorHAnsi" w:hAnsiTheme="majorHAnsi"/>
        </w:rPr>
        <w:t>Welthungerhilfe</w:t>
      </w:r>
      <w:proofErr w:type="spellEnd"/>
      <w:r>
        <w:rPr>
          <w:rFonts w:asciiTheme="majorHAnsi" w:hAnsiTheme="majorHAnsi"/>
        </w:rPr>
        <w:t xml:space="preserve"> works, but it is also an expectation of our institutional donors and banks that we screen</w:t>
      </w:r>
      <w:r>
        <w:rPr>
          <w:rFonts w:asciiTheme="majorHAnsi" w:hAnsiTheme="majorHAnsi"/>
          <w:spacing w:val="-29"/>
        </w:rPr>
        <w:t xml:space="preserve"> </w:t>
      </w:r>
      <w:r>
        <w:rPr>
          <w:rFonts w:asciiTheme="majorHAnsi" w:hAnsiTheme="majorHAnsi"/>
        </w:rPr>
        <w:t>our</w:t>
      </w:r>
      <w:r>
        <w:rPr>
          <w:rFonts w:asciiTheme="majorHAnsi" w:hAnsiTheme="majorHAnsi"/>
          <w:spacing w:val="-27"/>
        </w:rPr>
        <w:t xml:space="preserve"> </w:t>
      </w:r>
      <w:r>
        <w:rPr>
          <w:rFonts w:asciiTheme="majorHAnsi" w:hAnsiTheme="majorHAnsi"/>
        </w:rPr>
        <w:t>suppliers</w:t>
      </w:r>
      <w:r>
        <w:rPr>
          <w:rFonts w:asciiTheme="majorHAnsi" w:hAnsiTheme="majorHAnsi"/>
          <w:spacing w:val="-26"/>
        </w:rPr>
        <w:t xml:space="preserve"> </w:t>
      </w:r>
      <w:r>
        <w:rPr>
          <w:rFonts w:asciiTheme="majorHAnsi" w:hAnsiTheme="majorHAnsi"/>
        </w:rPr>
        <w:t>and</w:t>
      </w:r>
      <w:r>
        <w:rPr>
          <w:rFonts w:asciiTheme="majorHAnsi" w:hAnsiTheme="majorHAnsi"/>
          <w:spacing w:val="-28"/>
        </w:rPr>
        <w:t xml:space="preserve"> </w:t>
      </w:r>
      <w:r>
        <w:rPr>
          <w:rFonts w:asciiTheme="majorHAnsi" w:hAnsiTheme="majorHAnsi"/>
        </w:rPr>
        <w:t>service</w:t>
      </w:r>
      <w:r>
        <w:rPr>
          <w:rFonts w:asciiTheme="majorHAnsi" w:hAnsiTheme="majorHAnsi"/>
          <w:spacing w:val="-26"/>
        </w:rPr>
        <w:t xml:space="preserve"> </w:t>
      </w:r>
      <w:r>
        <w:rPr>
          <w:rFonts w:asciiTheme="majorHAnsi" w:hAnsiTheme="majorHAnsi"/>
        </w:rPr>
        <w:t>providers</w:t>
      </w:r>
      <w:r>
        <w:rPr>
          <w:rFonts w:asciiTheme="majorHAnsi" w:hAnsiTheme="majorHAnsi"/>
          <w:spacing w:val="-27"/>
        </w:rPr>
        <w:t xml:space="preserve"> </w:t>
      </w:r>
      <w:r>
        <w:rPr>
          <w:rFonts w:asciiTheme="majorHAnsi" w:hAnsiTheme="majorHAnsi"/>
        </w:rPr>
        <w:t>against</w:t>
      </w:r>
      <w:r>
        <w:rPr>
          <w:rFonts w:asciiTheme="majorHAnsi" w:hAnsiTheme="majorHAnsi"/>
          <w:spacing w:val="-27"/>
        </w:rPr>
        <w:t xml:space="preserve"> </w:t>
      </w:r>
      <w:r>
        <w:rPr>
          <w:rFonts w:asciiTheme="majorHAnsi" w:hAnsiTheme="majorHAnsi"/>
        </w:rPr>
        <w:t>lists</w:t>
      </w:r>
      <w:r>
        <w:rPr>
          <w:rFonts w:asciiTheme="majorHAnsi" w:hAnsiTheme="majorHAnsi"/>
          <w:spacing w:val="-28"/>
        </w:rPr>
        <w:t xml:space="preserve"> </w:t>
      </w:r>
      <w:r>
        <w:rPr>
          <w:rFonts w:asciiTheme="majorHAnsi" w:hAnsiTheme="majorHAnsi"/>
        </w:rPr>
        <w:t>of</w:t>
      </w:r>
      <w:r>
        <w:rPr>
          <w:rFonts w:asciiTheme="majorHAnsi" w:hAnsiTheme="majorHAnsi"/>
          <w:spacing w:val="-27"/>
        </w:rPr>
        <w:t xml:space="preserve"> </w:t>
      </w:r>
      <w:r>
        <w:rPr>
          <w:rFonts w:asciiTheme="majorHAnsi" w:hAnsiTheme="majorHAnsi"/>
        </w:rPr>
        <w:t>known</w:t>
      </w:r>
      <w:r>
        <w:rPr>
          <w:rFonts w:asciiTheme="majorHAnsi" w:hAnsiTheme="majorHAnsi"/>
          <w:spacing w:val="-27"/>
        </w:rPr>
        <w:t xml:space="preserve"> </w:t>
      </w:r>
      <w:r>
        <w:rPr>
          <w:rFonts w:asciiTheme="majorHAnsi" w:hAnsiTheme="majorHAnsi"/>
        </w:rPr>
        <w:t>and</w:t>
      </w:r>
      <w:r>
        <w:rPr>
          <w:rFonts w:asciiTheme="majorHAnsi" w:hAnsiTheme="majorHAnsi"/>
          <w:spacing w:val="-29"/>
        </w:rPr>
        <w:t xml:space="preserve"> </w:t>
      </w:r>
      <w:r>
        <w:rPr>
          <w:rFonts w:asciiTheme="majorHAnsi" w:hAnsiTheme="majorHAnsi"/>
        </w:rPr>
        <w:t>suspected</w:t>
      </w:r>
      <w:r>
        <w:rPr>
          <w:rFonts w:asciiTheme="majorHAnsi" w:hAnsiTheme="majorHAnsi"/>
          <w:spacing w:val="-26"/>
        </w:rPr>
        <w:t xml:space="preserve"> </w:t>
      </w:r>
      <w:r>
        <w:rPr>
          <w:rFonts w:asciiTheme="majorHAnsi" w:hAnsiTheme="majorHAnsi"/>
        </w:rPr>
        <w:t>terrorists</w:t>
      </w:r>
      <w:r>
        <w:rPr>
          <w:rFonts w:asciiTheme="majorHAnsi" w:hAnsiTheme="majorHAnsi"/>
          <w:spacing w:val="-27"/>
        </w:rPr>
        <w:t xml:space="preserve"> </w:t>
      </w:r>
      <w:r>
        <w:rPr>
          <w:rFonts w:asciiTheme="majorHAnsi" w:hAnsiTheme="majorHAnsi"/>
        </w:rPr>
        <w:t>on</w:t>
      </w:r>
      <w:r>
        <w:rPr>
          <w:rFonts w:asciiTheme="majorHAnsi" w:hAnsiTheme="majorHAnsi"/>
          <w:spacing w:val="-28"/>
        </w:rPr>
        <w:t xml:space="preserve"> </w:t>
      </w:r>
      <w:r>
        <w:rPr>
          <w:rFonts w:asciiTheme="majorHAnsi" w:hAnsiTheme="majorHAnsi"/>
        </w:rPr>
        <w:t>a</w:t>
      </w:r>
      <w:r>
        <w:rPr>
          <w:rFonts w:asciiTheme="majorHAnsi" w:hAnsiTheme="majorHAnsi"/>
          <w:spacing w:val="-28"/>
        </w:rPr>
        <w:t xml:space="preserve"> </w:t>
      </w:r>
      <w:r>
        <w:rPr>
          <w:rFonts w:asciiTheme="majorHAnsi" w:hAnsiTheme="majorHAnsi"/>
        </w:rPr>
        <w:t xml:space="preserve">regular </w:t>
      </w:r>
      <w:r>
        <w:rPr>
          <w:rFonts w:asciiTheme="majorHAnsi" w:hAnsiTheme="majorHAnsi"/>
        </w:rPr>
        <w:lastRenderedPageBreak/>
        <w:t>basis.</w:t>
      </w:r>
    </w:p>
    <w:p w:rsidR="00D60ED3" w:rsidRDefault="0072209A">
      <w:pPr>
        <w:pStyle w:val="BodyText"/>
        <w:spacing w:before="121" w:line="244" w:lineRule="auto"/>
        <w:ind w:left="112" w:right="131"/>
        <w:jc w:val="both"/>
        <w:rPr>
          <w:rFonts w:asciiTheme="majorHAnsi" w:hAnsiTheme="majorHAnsi"/>
        </w:rPr>
      </w:pPr>
      <w:r>
        <w:rPr>
          <w:rFonts w:asciiTheme="majorHAnsi" w:hAnsiTheme="majorHAnsi"/>
        </w:rPr>
        <w:t>For</w:t>
      </w:r>
      <w:r>
        <w:rPr>
          <w:rFonts w:asciiTheme="majorHAnsi" w:hAnsiTheme="majorHAnsi"/>
          <w:spacing w:val="-22"/>
        </w:rPr>
        <w:t xml:space="preserve"> </w:t>
      </w:r>
      <w:r>
        <w:rPr>
          <w:rFonts w:asciiTheme="majorHAnsi" w:hAnsiTheme="majorHAnsi"/>
        </w:rPr>
        <w:t>this</w:t>
      </w:r>
      <w:r>
        <w:rPr>
          <w:rFonts w:asciiTheme="majorHAnsi" w:hAnsiTheme="majorHAnsi"/>
          <w:spacing w:val="-23"/>
        </w:rPr>
        <w:t xml:space="preserve"> </w:t>
      </w:r>
      <w:r>
        <w:rPr>
          <w:rFonts w:asciiTheme="majorHAnsi" w:hAnsiTheme="majorHAnsi"/>
        </w:rPr>
        <w:t>reason,</w:t>
      </w:r>
      <w:r>
        <w:rPr>
          <w:rFonts w:asciiTheme="majorHAnsi" w:hAnsiTheme="majorHAnsi"/>
          <w:spacing w:val="-21"/>
        </w:rPr>
        <w:t xml:space="preserve"> </w:t>
      </w:r>
      <w:r>
        <w:rPr>
          <w:rFonts w:asciiTheme="majorHAnsi" w:hAnsiTheme="majorHAnsi"/>
        </w:rPr>
        <w:t>we</w:t>
      </w:r>
      <w:r>
        <w:rPr>
          <w:rFonts w:asciiTheme="majorHAnsi" w:hAnsiTheme="majorHAnsi"/>
          <w:spacing w:val="-21"/>
        </w:rPr>
        <w:t xml:space="preserve"> </w:t>
      </w:r>
      <w:r>
        <w:rPr>
          <w:rFonts w:asciiTheme="majorHAnsi" w:hAnsiTheme="majorHAnsi"/>
        </w:rPr>
        <w:t>are</w:t>
      </w:r>
      <w:r>
        <w:rPr>
          <w:rFonts w:asciiTheme="majorHAnsi" w:hAnsiTheme="majorHAnsi"/>
          <w:spacing w:val="-23"/>
        </w:rPr>
        <w:t xml:space="preserve"> </w:t>
      </w:r>
      <w:r>
        <w:rPr>
          <w:rFonts w:asciiTheme="majorHAnsi" w:hAnsiTheme="majorHAnsi"/>
        </w:rPr>
        <w:t>required</w:t>
      </w:r>
      <w:r>
        <w:rPr>
          <w:rFonts w:asciiTheme="majorHAnsi" w:hAnsiTheme="majorHAnsi"/>
          <w:spacing w:val="-23"/>
        </w:rPr>
        <w:t xml:space="preserve"> </w:t>
      </w:r>
      <w:r>
        <w:rPr>
          <w:rFonts w:asciiTheme="majorHAnsi" w:hAnsiTheme="majorHAnsi"/>
        </w:rPr>
        <w:t>to</w:t>
      </w:r>
      <w:r>
        <w:rPr>
          <w:rFonts w:asciiTheme="majorHAnsi" w:hAnsiTheme="majorHAnsi"/>
          <w:spacing w:val="-23"/>
        </w:rPr>
        <w:t xml:space="preserve"> </w:t>
      </w:r>
      <w:r>
        <w:rPr>
          <w:rFonts w:asciiTheme="majorHAnsi" w:hAnsiTheme="majorHAnsi"/>
        </w:rPr>
        <w:t>collect</w:t>
      </w:r>
      <w:r>
        <w:rPr>
          <w:rFonts w:asciiTheme="majorHAnsi" w:hAnsiTheme="majorHAnsi"/>
          <w:spacing w:val="-21"/>
        </w:rPr>
        <w:t xml:space="preserve"> </w:t>
      </w:r>
      <w:r>
        <w:rPr>
          <w:rFonts w:asciiTheme="majorHAnsi" w:hAnsiTheme="majorHAnsi"/>
        </w:rPr>
        <w:t>certain</w:t>
      </w:r>
      <w:r>
        <w:rPr>
          <w:rFonts w:asciiTheme="majorHAnsi" w:hAnsiTheme="majorHAnsi"/>
          <w:spacing w:val="-24"/>
        </w:rPr>
        <w:t xml:space="preserve"> </w:t>
      </w:r>
      <w:r>
        <w:rPr>
          <w:rFonts w:asciiTheme="majorHAnsi" w:hAnsiTheme="majorHAnsi"/>
        </w:rPr>
        <w:t>information</w:t>
      </w:r>
      <w:r>
        <w:rPr>
          <w:rFonts w:asciiTheme="majorHAnsi" w:hAnsiTheme="majorHAnsi"/>
          <w:spacing w:val="-21"/>
        </w:rPr>
        <w:t xml:space="preserve"> </w:t>
      </w:r>
      <w:r>
        <w:rPr>
          <w:rFonts w:asciiTheme="majorHAnsi" w:hAnsiTheme="majorHAnsi"/>
        </w:rPr>
        <w:t>about</w:t>
      </w:r>
      <w:r>
        <w:rPr>
          <w:rFonts w:asciiTheme="majorHAnsi" w:hAnsiTheme="majorHAnsi"/>
          <w:spacing w:val="-20"/>
        </w:rPr>
        <w:t xml:space="preserve"> </w:t>
      </w:r>
      <w:r>
        <w:rPr>
          <w:rFonts w:asciiTheme="majorHAnsi" w:hAnsiTheme="majorHAnsi"/>
        </w:rPr>
        <w:t>the</w:t>
      </w:r>
      <w:r>
        <w:rPr>
          <w:rFonts w:asciiTheme="majorHAnsi" w:hAnsiTheme="majorHAnsi"/>
          <w:spacing w:val="-23"/>
        </w:rPr>
        <w:t xml:space="preserve"> </w:t>
      </w:r>
      <w:r>
        <w:rPr>
          <w:rFonts w:asciiTheme="majorHAnsi" w:hAnsiTheme="majorHAnsi"/>
        </w:rPr>
        <w:t>relevant</w:t>
      </w:r>
      <w:r>
        <w:rPr>
          <w:rFonts w:asciiTheme="majorHAnsi" w:hAnsiTheme="majorHAnsi"/>
          <w:spacing w:val="-21"/>
        </w:rPr>
        <w:t xml:space="preserve"> </w:t>
      </w:r>
      <w:r>
        <w:rPr>
          <w:rFonts w:asciiTheme="majorHAnsi" w:hAnsiTheme="majorHAnsi"/>
        </w:rPr>
        <w:t>decision makers</w:t>
      </w:r>
      <w:r>
        <w:rPr>
          <w:rFonts w:asciiTheme="majorHAnsi" w:hAnsiTheme="majorHAnsi"/>
          <w:spacing w:val="-21"/>
        </w:rPr>
        <w:t xml:space="preserve"> </w:t>
      </w:r>
      <w:r>
        <w:rPr>
          <w:rFonts w:asciiTheme="majorHAnsi" w:hAnsiTheme="majorHAnsi"/>
        </w:rPr>
        <w:t xml:space="preserve">of each supplier. In particular, we request information about your top 4 managing officials (e.g., </w:t>
      </w:r>
    </w:p>
    <w:p w:rsidR="00D60ED3" w:rsidRDefault="0072209A">
      <w:pPr>
        <w:pStyle w:val="BodyText"/>
        <w:spacing w:before="121" w:line="244" w:lineRule="auto"/>
        <w:ind w:left="112" w:right="131"/>
        <w:jc w:val="both"/>
        <w:rPr>
          <w:rFonts w:asciiTheme="majorHAnsi" w:hAnsiTheme="majorHAnsi"/>
        </w:rPr>
      </w:pPr>
      <w:r>
        <w:rPr>
          <w:rFonts w:asciiTheme="majorHAnsi" w:hAnsiTheme="majorHAnsi"/>
        </w:rPr>
        <w:t>executive</w:t>
      </w:r>
      <w:r>
        <w:rPr>
          <w:rFonts w:asciiTheme="majorHAnsi" w:hAnsiTheme="majorHAnsi"/>
          <w:spacing w:val="-7"/>
        </w:rPr>
        <w:t xml:space="preserve"> </w:t>
      </w:r>
      <w:r>
        <w:rPr>
          <w:rFonts w:asciiTheme="majorHAnsi" w:hAnsiTheme="majorHAnsi"/>
        </w:rPr>
        <w:t>board</w:t>
      </w:r>
      <w:r>
        <w:rPr>
          <w:rFonts w:asciiTheme="majorHAnsi" w:hAnsiTheme="majorHAnsi"/>
          <w:spacing w:val="-7"/>
        </w:rPr>
        <w:t xml:space="preserve"> </w:t>
      </w:r>
      <w:r>
        <w:rPr>
          <w:rFonts w:asciiTheme="majorHAnsi" w:hAnsiTheme="majorHAnsi"/>
        </w:rPr>
        <w:t>members,</w:t>
      </w:r>
      <w:r>
        <w:rPr>
          <w:rFonts w:asciiTheme="majorHAnsi" w:hAnsiTheme="majorHAnsi"/>
          <w:spacing w:val="-6"/>
        </w:rPr>
        <w:t xml:space="preserve"> </w:t>
      </w:r>
      <w:r>
        <w:rPr>
          <w:rFonts w:asciiTheme="majorHAnsi" w:hAnsiTheme="majorHAnsi"/>
        </w:rPr>
        <w:t>managing</w:t>
      </w:r>
      <w:r>
        <w:rPr>
          <w:rFonts w:asciiTheme="majorHAnsi" w:hAnsiTheme="majorHAnsi"/>
          <w:spacing w:val="-8"/>
        </w:rPr>
        <w:t xml:space="preserve"> </w:t>
      </w:r>
      <w:r>
        <w:rPr>
          <w:rFonts w:asciiTheme="majorHAnsi" w:hAnsiTheme="majorHAnsi"/>
        </w:rPr>
        <w:t>directors,</w:t>
      </w:r>
      <w:r>
        <w:rPr>
          <w:rFonts w:asciiTheme="majorHAnsi" w:hAnsiTheme="majorHAnsi"/>
          <w:spacing w:val="-6"/>
        </w:rPr>
        <w:t xml:space="preserve"> </w:t>
      </w:r>
      <w:r>
        <w:rPr>
          <w:rFonts w:asciiTheme="majorHAnsi" w:hAnsiTheme="majorHAnsi"/>
        </w:rPr>
        <w:t>or</w:t>
      </w:r>
      <w:r>
        <w:rPr>
          <w:rFonts w:asciiTheme="majorHAnsi" w:hAnsiTheme="majorHAnsi"/>
          <w:spacing w:val="-6"/>
        </w:rPr>
        <w:t xml:space="preserve"> </w:t>
      </w:r>
      <w:r>
        <w:rPr>
          <w:rFonts w:asciiTheme="majorHAnsi" w:hAnsiTheme="majorHAnsi"/>
        </w:rPr>
        <w:t>heads</w:t>
      </w:r>
      <w:r>
        <w:rPr>
          <w:rFonts w:asciiTheme="majorHAnsi" w:hAnsiTheme="majorHAnsi"/>
          <w:spacing w:val="-7"/>
        </w:rPr>
        <w:t xml:space="preserve"> </w:t>
      </w:r>
      <w:r>
        <w:rPr>
          <w:rFonts w:asciiTheme="majorHAnsi" w:hAnsiTheme="majorHAnsi"/>
        </w:rPr>
        <w:t>of</w:t>
      </w:r>
      <w:r>
        <w:rPr>
          <w:rFonts w:asciiTheme="majorHAnsi" w:hAnsiTheme="majorHAnsi"/>
          <w:spacing w:val="-6"/>
        </w:rPr>
        <w:t xml:space="preserve"> </w:t>
      </w:r>
      <w:r>
        <w:rPr>
          <w:rFonts w:asciiTheme="majorHAnsi" w:hAnsiTheme="majorHAnsi"/>
        </w:rPr>
        <w:t>department).</w:t>
      </w:r>
      <w:r>
        <w:rPr>
          <w:rFonts w:asciiTheme="majorHAnsi" w:hAnsiTheme="majorHAnsi"/>
          <w:spacing w:val="-9"/>
        </w:rPr>
        <w:t xml:space="preserve"> </w:t>
      </w:r>
      <w:r>
        <w:rPr>
          <w:rFonts w:asciiTheme="majorHAnsi" w:hAnsiTheme="majorHAnsi"/>
        </w:rPr>
        <w:t>Generally,</w:t>
      </w:r>
      <w:r>
        <w:rPr>
          <w:rFonts w:asciiTheme="majorHAnsi" w:hAnsiTheme="majorHAnsi"/>
          <w:spacing w:val="-6"/>
        </w:rPr>
        <w:t xml:space="preserve"> </w:t>
      </w:r>
      <w:r>
        <w:rPr>
          <w:rFonts w:asciiTheme="majorHAnsi" w:hAnsiTheme="majorHAnsi"/>
        </w:rPr>
        <w:t>these</w:t>
      </w:r>
      <w:r>
        <w:rPr>
          <w:rFonts w:asciiTheme="majorHAnsi" w:hAnsiTheme="majorHAnsi"/>
          <w:spacing w:val="-7"/>
        </w:rPr>
        <w:t xml:space="preserve"> </w:t>
      </w:r>
      <w:r>
        <w:rPr>
          <w:rFonts w:asciiTheme="majorHAnsi" w:hAnsiTheme="majorHAnsi"/>
        </w:rPr>
        <w:t>are</w:t>
      </w:r>
      <w:r>
        <w:rPr>
          <w:rFonts w:asciiTheme="majorHAnsi" w:hAnsiTheme="majorHAnsi"/>
          <w:spacing w:val="-7"/>
        </w:rPr>
        <w:t xml:space="preserve"> </w:t>
      </w:r>
      <w:r>
        <w:rPr>
          <w:rFonts w:asciiTheme="majorHAnsi" w:hAnsiTheme="majorHAnsi"/>
        </w:rPr>
        <w:t>the individuals listed on your company’s registration document. If your company has fewer than 4 managing</w:t>
      </w:r>
      <w:r>
        <w:rPr>
          <w:rFonts w:asciiTheme="majorHAnsi" w:hAnsiTheme="majorHAnsi"/>
          <w:spacing w:val="-17"/>
        </w:rPr>
        <w:t xml:space="preserve"> </w:t>
      </w:r>
      <w:r>
        <w:rPr>
          <w:rFonts w:asciiTheme="majorHAnsi" w:hAnsiTheme="majorHAnsi"/>
        </w:rPr>
        <w:t>officials,</w:t>
      </w:r>
      <w:r>
        <w:rPr>
          <w:rFonts w:asciiTheme="majorHAnsi" w:hAnsiTheme="majorHAnsi"/>
          <w:spacing w:val="-16"/>
        </w:rPr>
        <w:t xml:space="preserve"> </w:t>
      </w:r>
      <w:r>
        <w:rPr>
          <w:rFonts w:asciiTheme="majorHAnsi" w:hAnsiTheme="majorHAnsi"/>
        </w:rPr>
        <w:t>please</w:t>
      </w:r>
      <w:r>
        <w:rPr>
          <w:rFonts w:asciiTheme="majorHAnsi" w:hAnsiTheme="majorHAnsi"/>
          <w:spacing w:val="-16"/>
        </w:rPr>
        <w:t xml:space="preserve"> </w:t>
      </w:r>
      <w:r>
        <w:rPr>
          <w:rFonts w:asciiTheme="majorHAnsi" w:hAnsiTheme="majorHAnsi"/>
        </w:rPr>
        <w:t>provide</w:t>
      </w:r>
      <w:r>
        <w:rPr>
          <w:rFonts w:asciiTheme="majorHAnsi" w:hAnsiTheme="majorHAnsi"/>
          <w:spacing w:val="-16"/>
        </w:rPr>
        <w:t xml:space="preserve"> </w:t>
      </w:r>
      <w:r>
        <w:rPr>
          <w:rFonts w:asciiTheme="majorHAnsi" w:hAnsiTheme="majorHAnsi"/>
        </w:rPr>
        <w:t>details</w:t>
      </w:r>
      <w:r>
        <w:rPr>
          <w:rFonts w:asciiTheme="majorHAnsi" w:hAnsiTheme="majorHAnsi"/>
          <w:spacing w:val="-17"/>
        </w:rPr>
        <w:t xml:space="preserve"> </w:t>
      </w:r>
      <w:r>
        <w:rPr>
          <w:rFonts w:asciiTheme="majorHAnsi" w:hAnsiTheme="majorHAnsi"/>
        </w:rPr>
        <w:t>for</w:t>
      </w:r>
      <w:r>
        <w:rPr>
          <w:rFonts w:asciiTheme="majorHAnsi" w:hAnsiTheme="majorHAnsi"/>
          <w:spacing w:val="-18"/>
        </w:rPr>
        <w:t xml:space="preserve"> </w:t>
      </w:r>
      <w:r>
        <w:rPr>
          <w:rFonts w:asciiTheme="majorHAnsi" w:hAnsiTheme="majorHAnsi"/>
        </w:rPr>
        <w:t>all</w:t>
      </w:r>
      <w:r>
        <w:rPr>
          <w:rFonts w:asciiTheme="majorHAnsi" w:hAnsiTheme="majorHAnsi"/>
          <w:spacing w:val="-15"/>
        </w:rPr>
        <w:t xml:space="preserve"> </w:t>
      </w:r>
      <w:r>
        <w:rPr>
          <w:rFonts w:asciiTheme="majorHAnsi" w:hAnsiTheme="majorHAnsi"/>
        </w:rPr>
        <w:t>of</w:t>
      </w:r>
      <w:r>
        <w:rPr>
          <w:rFonts w:asciiTheme="majorHAnsi" w:hAnsiTheme="majorHAnsi"/>
          <w:spacing w:val="-15"/>
        </w:rPr>
        <w:t xml:space="preserve"> </w:t>
      </w:r>
      <w:r>
        <w:rPr>
          <w:rFonts w:asciiTheme="majorHAnsi" w:hAnsiTheme="majorHAnsi"/>
        </w:rPr>
        <w:t>your</w:t>
      </w:r>
      <w:r>
        <w:rPr>
          <w:rFonts w:asciiTheme="majorHAnsi" w:hAnsiTheme="majorHAnsi"/>
          <w:spacing w:val="-18"/>
        </w:rPr>
        <w:t xml:space="preserve"> </w:t>
      </w:r>
      <w:r>
        <w:rPr>
          <w:rFonts w:asciiTheme="majorHAnsi" w:hAnsiTheme="majorHAnsi"/>
        </w:rPr>
        <w:t>managing</w:t>
      </w:r>
      <w:r>
        <w:rPr>
          <w:rFonts w:asciiTheme="majorHAnsi" w:hAnsiTheme="majorHAnsi"/>
          <w:spacing w:val="-18"/>
        </w:rPr>
        <w:t xml:space="preserve"> </w:t>
      </w:r>
      <w:r>
        <w:rPr>
          <w:rFonts w:asciiTheme="majorHAnsi" w:hAnsiTheme="majorHAnsi"/>
        </w:rPr>
        <w:t>officials</w:t>
      </w:r>
      <w:r>
        <w:rPr>
          <w:rFonts w:asciiTheme="majorHAnsi" w:hAnsiTheme="majorHAnsi"/>
          <w:spacing w:val="-17"/>
        </w:rPr>
        <w:t xml:space="preserve"> </w:t>
      </w:r>
      <w:r>
        <w:rPr>
          <w:rFonts w:asciiTheme="majorHAnsi" w:hAnsiTheme="majorHAnsi"/>
        </w:rPr>
        <w:t>and</w:t>
      </w:r>
      <w:r>
        <w:rPr>
          <w:rFonts w:asciiTheme="majorHAnsi" w:hAnsiTheme="majorHAnsi"/>
          <w:spacing w:val="-17"/>
        </w:rPr>
        <w:t xml:space="preserve"> </w:t>
      </w:r>
      <w:r>
        <w:rPr>
          <w:rFonts w:asciiTheme="majorHAnsi" w:hAnsiTheme="majorHAnsi"/>
        </w:rPr>
        <w:t>let</w:t>
      </w:r>
      <w:r>
        <w:rPr>
          <w:rFonts w:asciiTheme="majorHAnsi" w:hAnsiTheme="majorHAnsi"/>
          <w:spacing w:val="-18"/>
        </w:rPr>
        <w:t xml:space="preserve"> </w:t>
      </w:r>
      <w:r>
        <w:rPr>
          <w:rFonts w:asciiTheme="majorHAnsi" w:hAnsiTheme="majorHAnsi"/>
        </w:rPr>
        <w:t>us</w:t>
      </w:r>
      <w:r>
        <w:rPr>
          <w:rFonts w:asciiTheme="majorHAnsi" w:hAnsiTheme="majorHAnsi"/>
          <w:spacing w:val="-16"/>
        </w:rPr>
        <w:t xml:space="preserve"> </w:t>
      </w:r>
      <w:r>
        <w:rPr>
          <w:rFonts w:asciiTheme="majorHAnsi" w:hAnsiTheme="majorHAnsi"/>
        </w:rPr>
        <w:t>know</w:t>
      </w:r>
      <w:r>
        <w:rPr>
          <w:rFonts w:asciiTheme="majorHAnsi" w:hAnsiTheme="majorHAnsi"/>
          <w:spacing w:val="-19"/>
        </w:rPr>
        <w:t xml:space="preserve"> </w:t>
      </w:r>
      <w:r>
        <w:rPr>
          <w:rFonts w:asciiTheme="majorHAnsi" w:hAnsiTheme="majorHAnsi"/>
        </w:rPr>
        <w:t>this</w:t>
      </w:r>
      <w:r>
        <w:rPr>
          <w:rFonts w:asciiTheme="majorHAnsi" w:hAnsiTheme="majorHAnsi"/>
          <w:spacing w:val="-16"/>
        </w:rPr>
        <w:t xml:space="preserve"> </w:t>
      </w:r>
      <w:r>
        <w:rPr>
          <w:rFonts w:asciiTheme="majorHAnsi" w:hAnsiTheme="majorHAnsi"/>
        </w:rPr>
        <w:t>fact when submitting the</w:t>
      </w:r>
      <w:r>
        <w:rPr>
          <w:rFonts w:asciiTheme="majorHAnsi" w:hAnsiTheme="majorHAnsi"/>
          <w:spacing w:val="-7"/>
        </w:rPr>
        <w:t xml:space="preserve"> </w:t>
      </w:r>
      <w:r>
        <w:rPr>
          <w:rFonts w:asciiTheme="majorHAnsi" w:hAnsiTheme="majorHAnsi"/>
        </w:rPr>
        <w:t>form.</w:t>
      </w:r>
    </w:p>
    <w:p w:rsidR="00D60ED3" w:rsidRDefault="0072209A">
      <w:pPr>
        <w:pStyle w:val="BodyText"/>
        <w:spacing w:before="119" w:line="244" w:lineRule="auto"/>
        <w:ind w:left="112" w:right="133"/>
        <w:jc w:val="both"/>
        <w:rPr>
          <w:rFonts w:asciiTheme="majorHAnsi" w:hAnsiTheme="majorHAnsi"/>
          <w:spacing w:val="-3"/>
        </w:rPr>
      </w:pPr>
      <w:r>
        <w:rPr>
          <w:rFonts w:asciiTheme="majorHAnsi" w:hAnsiTheme="majorHAnsi"/>
        </w:rPr>
        <w:t>The data collected below will only be used for comparison with freely accessible international sanctions</w:t>
      </w:r>
      <w:r>
        <w:rPr>
          <w:rFonts w:asciiTheme="majorHAnsi" w:hAnsiTheme="majorHAnsi"/>
          <w:spacing w:val="-5"/>
        </w:rPr>
        <w:t xml:space="preserve"> </w:t>
      </w:r>
      <w:r>
        <w:rPr>
          <w:rFonts w:asciiTheme="majorHAnsi" w:hAnsiTheme="majorHAnsi"/>
        </w:rPr>
        <w:t>lists</w:t>
      </w:r>
      <w:r>
        <w:rPr>
          <w:rFonts w:asciiTheme="majorHAnsi" w:hAnsiTheme="majorHAnsi"/>
          <w:spacing w:val="-3"/>
        </w:rPr>
        <w:t xml:space="preserve"> </w:t>
      </w:r>
    </w:p>
    <w:p w:rsidR="00D60ED3" w:rsidRDefault="0072209A">
      <w:pPr>
        <w:pStyle w:val="BodyText"/>
        <w:spacing w:before="119" w:line="244" w:lineRule="auto"/>
        <w:ind w:left="112" w:right="133"/>
        <w:jc w:val="both"/>
        <w:rPr>
          <w:rFonts w:asciiTheme="majorHAnsi" w:hAnsiTheme="majorHAnsi"/>
        </w:rPr>
      </w:pPr>
      <w:r>
        <w:rPr>
          <w:rFonts w:asciiTheme="majorHAnsi" w:hAnsiTheme="majorHAnsi"/>
        </w:rPr>
        <w:t>published</w:t>
      </w:r>
      <w:r>
        <w:rPr>
          <w:rFonts w:asciiTheme="majorHAnsi" w:hAnsiTheme="majorHAnsi"/>
          <w:spacing w:val="-6"/>
        </w:rPr>
        <w:t xml:space="preserve"> </w:t>
      </w:r>
      <w:r>
        <w:rPr>
          <w:rFonts w:asciiTheme="majorHAnsi" w:hAnsiTheme="majorHAnsi"/>
        </w:rPr>
        <w:t>on</w:t>
      </w:r>
      <w:r>
        <w:rPr>
          <w:rFonts w:asciiTheme="majorHAnsi" w:hAnsiTheme="majorHAnsi"/>
          <w:spacing w:val="-4"/>
        </w:rPr>
        <w:t xml:space="preserve"> </w:t>
      </w:r>
      <w:r>
        <w:rPr>
          <w:rFonts w:asciiTheme="majorHAnsi" w:hAnsiTheme="majorHAnsi"/>
        </w:rPr>
        <w:t>the</w:t>
      </w:r>
      <w:r>
        <w:rPr>
          <w:rFonts w:asciiTheme="majorHAnsi" w:hAnsiTheme="majorHAnsi"/>
          <w:spacing w:val="-4"/>
        </w:rPr>
        <w:t xml:space="preserve"> </w:t>
      </w:r>
      <w:r>
        <w:rPr>
          <w:rFonts w:asciiTheme="majorHAnsi" w:hAnsiTheme="majorHAnsi"/>
        </w:rPr>
        <w:t>internet</w:t>
      </w:r>
      <w:r>
        <w:rPr>
          <w:rFonts w:asciiTheme="majorHAnsi" w:hAnsiTheme="majorHAnsi"/>
          <w:spacing w:val="-4"/>
        </w:rPr>
        <w:t xml:space="preserve"> </w:t>
      </w:r>
      <w:r>
        <w:rPr>
          <w:rFonts w:asciiTheme="majorHAnsi" w:hAnsiTheme="majorHAnsi"/>
        </w:rPr>
        <w:t>and</w:t>
      </w:r>
      <w:r>
        <w:rPr>
          <w:rFonts w:asciiTheme="majorHAnsi" w:hAnsiTheme="majorHAnsi"/>
          <w:spacing w:val="-4"/>
        </w:rPr>
        <w:t xml:space="preserve"> </w:t>
      </w:r>
      <w:r>
        <w:rPr>
          <w:rFonts w:asciiTheme="majorHAnsi" w:hAnsiTheme="majorHAnsi"/>
        </w:rPr>
        <w:t>will</w:t>
      </w:r>
      <w:r>
        <w:rPr>
          <w:rFonts w:asciiTheme="majorHAnsi" w:hAnsiTheme="majorHAnsi"/>
          <w:spacing w:val="-5"/>
        </w:rPr>
        <w:t xml:space="preserve"> </w:t>
      </w:r>
      <w:r>
        <w:rPr>
          <w:rFonts w:asciiTheme="majorHAnsi" w:hAnsiTheme="majorHAnsi"/>
        </w:rPr>
        <w:t>be</w:t>
      </w:r>
      <w:r>
        <w:rPr>
          <w:rFonts w:asciiTheme="majorHAnsi" w:hAnsiTheme="majorHAnsi"/>
          <w:spacing w:val="-4"/>
        </w:rPr>
        <w:t xml:space="preserve"> </w:t>
      </w:r>
      <w:r>
        <w:rPr>
          <w:rFonts w:asciiTheme="majorHAnsi" w:hAnsiTheme="majorHAnsi"/>
        </w:rPr>
        <w:t>protected</w:t>
      </w:r>
      <w:r>
        <w:rPr>
          <w:rFonts w:asciiTheme="majorHAnsi" w:hAnsiTheme="majorHAnsi"/>
          <w:spacing w:val="-4"/>
        </w:rPr>
        <w:t xml:space="preserve"> </w:t>
      </w:r>
      <w:r>
        <w:rPr>
          <w:rFonts w:asciiTheme="majorHAnsi" w:hAnsiTheme="majorHAnsi"/>
        </w:rPr>
        <w:t>in</w:t>
      </w:r>
      <w:r>
        <w:rPr>
          <w:rFonts w:asciiTheme="majorHAnsi" w:hAnsiTheme="majorHAnsi"/>
          <w:spacing w:val="-4"/>
        </w:rPr>
        <w:t xml:space="preserve"> </w:t>
      </w:r>
      <w:r>
        <w:rPr>
          <w:rFonts w:asciiTheme="majorHAnsi" w:hAnsiTheme="majorHAnsi"/>
        </w:rPr>
        <w:t>accordance</w:t>
      </w:r>
      <w:r>
        <w:rPr>
          <w:rFonts w:asciiTheme="majorHAnsi" w:hAnsiTheme="majorHAnsi"/>
          <w:spacing w:val="-4"/>
        </w:rPr>
        <w:t xml:space="preserve"> </w:t>
      </w:r>
      <w:r>
        <w:rPr>
          <w:rFonts w:asciiTheme="majorHAnsi" w:hAnsiTheme="majorHAnsi"/>
        </w:rPr>
        <w:t>with</w:t>
      </w:r>
      <w:r>
        <w:rPr>
          <w:rFonts w:asciiTheme="majorHAnsi" w:hAnsiTheme="majorHAnsi"/>
          <w:spacing w:val="-4"/>
        </w:rPr>
        <w:t xml:space="preserve"> </w:t>
      </w:r>
      <w:r>
        <w:rPr>
          <w:rFonts w:asciiTheme="majorHAnsi" w:hAnsiTheme="majorHAnsi"/>
        </w:rPr>
        <w:t>applicable</w:t>
      </w:r>
      <w:r>
        <w:rPr>
          <w:rFonts w:asciiTheme="majorHAnsi" w:hAnsiTheme="majorHAnsi"/>
          <w:spacing w:val="-3"/>
        </w:rPr>
        <w:t xml:space="preserve"> </w:t>
      </w:r>
      <w:r>
        <w:rPr>
          <w:rFonts w:asciiTheme="majorHAnsi" w:hAnsiTheme="majorHAnsi"/>
        </w:rPr>
        <w:t>data protection</w:t>
      </w:r>
      <w:r>
        <w:rPr>
          <w:rFonts w:asciiTheme="majorHAnsi" w:hAnsiTheme="majorHAnsi"/>
          <w:spacing w:val="-16"/>
        </w:rPr>
        <w:t xml:space="preserve"> </w:t>
      </w:r>
      <w:r>
        <w:rPr>
          <w:rFonts w:asciiTheme="majorHAnsi" w:hAnsiTheme="majorHAnsi"/>
        </w:rPr>
        <w:t>laws.</w:t>
      </w:r>
      <w:r>
        <w:rPr>
          <w:rFonts w:asciiTheme="majorHAnsi" w:hAnsiTheme="majorHAnsi"/>
          <w:spacing w:val="-16"/>
        </w:rPr>
        <w:t xml:space="preserve"> </w:t>
      </w:r>
      <w:r>
        <w:rPr>
          <w:rFonts w:asciiTheme="majorHAnsi" w:hAnsiTheme="majorHAnsi"/>
        </w:rPr>
        <w:t>If</w:t>
      </w:r>
      <w:r>
        <w:rPr>
          <w:rFonts w:asciiTheme="majorHAnsi" w:hAnsiTheme="majorHAnsi"/>
          <w:spacing w:val="-14"/>
        </w:rPr>
        <w:t xml:space="preserve"> </w:t>
      </w:r>
      <w:r>
        <w:rPr>
          <w:rFonts w:asciiTheme="majorHAnsi" w:hAnsiTheme="majorHAnsi"/>
        </w:rPr>
        <w:t>you</w:t>
      </w:r>
      <w:r>
        <w:rPr>
          <w:rFonts w:asciiTheme="majorHAnsi" w:hAnsiTheme="majorHAnsi"/>
          <w:spacing w:val="-15"/>
        </w:rPr>
        <w:t xml:space="preserve"> </w:t>
      </w:r>
      <w:r>
        <w:rPr>
          <w:rFonts w:asciiTheme="majorHAnsi" w:hAnsiTheme="majorHAnsi"/>
        </w:rPr>
        <w:t>have</w:t>
      </w:r>
      <w:r>
        <w:rPr>
          <w:rFonts w:asciiTheme="majorHAnsi" w:hAnsiTheme="majorHAnsi"/>
          <w:spacing w:val="-14"/>
        </w:rPr>
        <w:t xml:space="preserve"> </w:t>
      </w:r>
      <w:r>
        <w:rPr>
          <w:rFonts w:asciiTheme="majorHAnsi" w:hAnsiTheme="majorHAnsi"/>
        </w:rPr>
        <w:t>any</w:t>
      </w:r>
      <w:r>
        <w:rPr>
          <w:rFonts w:asciiTheme="majorHAnsi" w:hAnsiTheme="majorHAnsi"/>
          <w:spacing w:val="-14"/>
        </w:rPr>
        <w:t xml:space="preserve"> </w:t>
      </w:r>
      <w:r>
        <w:rPr>
          <w:rFonts w:asciiTheme="majorHAnsi" w:hAnsiTheme="majorHAnsi"/>
        </w:rPr>
        <w:t>questions</w:t>
      </w:r>
      <w:r>
        <w:rPr>
          <w:rFonts w:asciiTheme="majorHAnsi" w:hAnsiTheme="majorHAnsi"/>
          <w:spacing w:val="-15"/>
        </w:rPr>
        <w:t xml:space="preserve"> </w:t>
      </w:r>
      <w:r>
        <w:rPr>
          <w:rFonts w:asciiTheme="majorHAnsi" w:hAnsiTheme="majorHAnsi"/>
        </w:rPr>
        <w:t>how</w:t>
      </w:r>
      <w:r>
        <w:rPr>
          <w:rFonts w:asciiTheme="majorHAnsi" w:hAnsiTheme="majorHAnsi"/>
          <w:spacing w:val="-15"/>
        </w:rPr>
        <w:t xml:space="preserve"> </w:t>
      </w:r>
      <w:r>
        <w:rPr>
          <w:rFonts w:asciiTheme="majorHAnsi" w:hAnsiTheme="majorHAnsi"/>
        </w:rPr>
        <w:t>your</w:t>
      </w:r>
      <w:r>
        <w:rPr>
          <w:rFonts w:asciiTheme="majorHAnsi" w:hAnsiTheme="majorHAnsi"/>
          <w:spacing w:val="-13"/>
        </w:rPr>
        <w:t xml:space="preserve"> </w:t>
      </w:r>
      <w:r>
        <w:rPr>
          <w:rFonts w:asciiTheme="majorHAnsi" w:hAnsiTheme="majorHAnsi"/>
        </w:rPr>
        <w:t>data</w:t>
      </w:r>
      <w:r>
        <w:rPr>
          <w:rFonts w:asciiTheme="majorHAnsi" w:hAnsiTheme="majorHAnsi"/>
          <w:spacing w:val="-14"/>
        </w:rPr>
        <w:t xml:space="preserve"> </w:t>
      </w:r>
      <w:r>
        <w:rPr>
          <w:rFonts w:asciiTheme="majorHAnsi" w:hAnsiTheme="majorHAnsi"/>
        </w:rPr>
        <w:t>will</w:t>
      </w:r>
      <w:r>
        <w:rPr>
          <w:rFonts w:asciiTheme="majorHAnsi" w:hAnsiTheme="majorHAnsi"/>
          <w:spacing w:val="-13"/>
        </w:rPr>
        <w:t xml:space="preserve"> </w:t>
      </w:r>
      <w:r>
        <w:rPr>
          <w:rFonts w:asciiTheme="majorHAnsi" w:hAnsiTheme="majorHAnsi"/>
        </w:rPr>
        <w:t>be</w:t>
      </w:r>
      <w:r>
        <w:rPr>
          <w:rFonts w:asciiTheme="majorHAnsi" w:hAnsiTheme="majorHAnsi"/>
          <w:spacing w:val="-16"/>
        </w:rPr>
        <w:t xml:space="preserve"> </w:t>
      </w:r>
      <w:r>
        <w:rPr>
          <w:rFonts w:asciiTheme="majorHAnsi" w:hAnsiTheme="majorHAnsi"/>
        </w:rPr>
        <w:t>processed</w:t>
      </w:r>
      <w:r>
        <w:rPr>
          <w:rFonts w:asciiTheme="majorHAnsi" w:hAnsiTheme="majorHAnsi"/>
          <w:spacing w:val="-14"/>
        </w:rPr>
        <w:t xml:space="preserve"> </w:t>
      </w:r>
      <w:r>
        <w:rPr>
          <w:rFonts w:asciiTheme="majorHAnsi" w:hAnsiTheme="majorHAnsi"/>
        </w:rPr>
        <w:t>or</w:t>
      </w:r>
      <w:r>
        <w:rPr>
          <w:rFonts w:asciiTheme="majorHAnsi" w:hAnsiTheme="majorHAnsi"/>
          <w:spacing w:val="-14"/>
        </w:rPr>
        <w:t xml:space="preserve"> </w:t>
      </w:r>
      <w:r>
        <w:rPr>
          <w:rFonts w:asciiTheme="majorHAnsi" w:hAnsiTheme="majorHAnsi"/>
        </w:rPr>
        <w:t>stored,</w:t>
      </w:r>
      <w:r>
        <w:rPr>
          <w:rFonts w:asciiTheme="majorHAnsi" w:hAnsiTheme="majorHAnsi"/>
          <w:spacing w:val="-16"/>
        </w:rPr>
        <w:t xml:space="preserve"> </w:t>
      </w:r>
      <w:r>
        <w:rPr>
          <w:rFonts w:asciiTheme="majorHAnsi" w:hAnsiTheme="majorHAnsi"/>
        </w:rPr>
        <w:t>please</w:t>
      </w:r>
      <w:r>
        <w:rPr>
          <w:rFonts w:asciiTheme="majorHAnsi" w:hAnsiTheme="majorHAnsi"/>
          <w:spacing w:val="-15"/>
        </w:rPr>
        <w:t xml:space="preserve"> </w:t>
      </w:r>
      <w:r>
        <w:rPr>
          <w:rFonts w:asciiTheme="majorHAnsi" w:hAnsiTheme="majorHAnsi"/>
        </w:rPr>
        <w:t>talk</w:t>
      </w:r>
      <w:r>
        <w:rPr>
          <w:rFonts w:asciiTheme="majorHAnsi" w:hAnsiTheme="majorHAnsi"/>
          <w:spacing w:val="-16"/>
        </w:rPr>
        <w:t xml:space="preserve"> </w:t>
      </w:r>
      <w:r>
        <w:rPr>
          <w:rFonts w:asciiTheme="majorHAnsi" w:hAnsiTheme="majorHAnsi"/>
        </w:rPr>
        <w:t>to your</w:t>
      </w:r>
      <w:r>
        <w:rPr>
          <w:rFonts w:asciiTheme="majorHAnsi" w:hAnsiTheme="majorHAnsi"/>
          <w:spacing w:val="-10"/>
        </w:rPr>
        <w:t xml:space="preserve"> </w:t>
      </w:r>
      <w:r>
        <w:rPr>
          <w:rFonts w:asciiTheme="majorHAnsi" w:hAnsiTheme="majorHAnsi"/>
        </w:rPr>
        <w:t>contact</w:t>
      </w:r>
      <w:r>
        <w:rPr>
          <w:rFonts w:asciiTheme="majorHAnsi" w:hAnsiTheme="majorHAnsi"/>
          <w:spacing w:val="-10"/>
        </w:rPr>
        <w:t xml:space="preserve"> </w:t>
      </w:r>
      <w:r>
        <w:rPr>
          <w:rFonts w:asciiTheme="majorHAnsi" w:hAnsiTheme="majorHAnsi"/>
        </w:rPr>
        <w:t>at</w:t>
      </w:r>
      <w:r>
        <w:rPr>
          <w:rFonts w:asciiTheme="majorHAnsi" w:hAnsiTheme="majorHAnsi"/>
          <w:spacing w:val="-12"/>
        </w:rPr>
        <w:t xml:space="preserve"> </w:t>
      </w:r>
      <w:proofErr w:type="spellStart"/>
      <w:r>
        <w:rPr>
          <w:rFonts w:asciiTheme="majorHAnsi" w:hAnsiTheme="majorHAnsi"/>
        </w:rPr>
        <w:t>Welthungerhilfe</w:t>
      </w:r>
      <w:proofErr w:type="spellEnd"/>
      <w:r>
        <w:rPr>
          <w:rFonts w:asciiTheme="majorHAnsi" w:hAnsiTheme="majorHAnsi"/>
          <w:spacing w:val="-12"/>
        </w:rPr>
        <w:t xml:space="preserve"> </w:t>
      </w:r>
      <w:r>
        <w:rPr>
          <w:rFonts w:asciiTheme="majorHAnsi" w:hAnsiTheme="majorHAnsi"/>
        </w:rPr>
        <w:t>or</w:t>
      </w:r>
      <w:r>
        <w:rPr>
          <w:rFonts w:asciiTheme="majorHAnsi" w:hAnsiTheme="majorHAnsi"/>
          <w:spacing w:val="-10"/>
        </w:rPr>
        <w:t xml:space="preserve"> </w:t>
      </w:r>
      <w:r>
        <w:rPr>
          <w:rFonts w:asciiTheme="majorHAnsi" w:hAnsiTheme="majorHAnsi"/>
        </w:rPr>
        <w:t>send</w:t>
      </w:r>
      <w:r>
        <w:rPr>
          <w:rFonts w:asciiTheme="majorHAnsi" w:hAnsiTheme="majorHAnsi"/>
          <w:spacing w:val="-10"/>
        </w:rPr>
        <w:t xml:space="preserve"> </w:t>
      </w:r>
      <w:r>
        <w:rPr>
          <w:rFonts w:asciiTheme="majorHAnsi" w:hAnsiTheme="majorHAnsi"/>
        </w:rPr>
        <w:t>an</w:t>
      </w:r>
      <w:r>
        <w:rPr>
          <w:rFonts w:asciiTheme="majorHAnsi" w:hAnsiTheme="majorHAnsi"/>
          <w:spacing w:val="-10"/>
        </w:rPr>
        <w:t xml:space="preserve"> </w:t>
      </w:r>
      <w:r>
        <w:rPr>
          <w:rFonts w:asciiTheme="majorHAnsi" w:hAnsiTheme="majorHAnsi"/>
        </w:rPr>
        <w:t>email</w:t>
      </w:r>
      <w:r>
        <w:rPr>
          <w:rFonts w:asciiTheme="majorHAnsi" w:hAnsiTheme="majorHAnsi"/>
          <w:spacing w:val="-10"/>
        </w:rPr>
        <w:t xml:space="preserve"> </w:t>
      </w:r>
      <w:r>
        <w:rPr>
          <w:rFonts w:asciiTheme="majorHAnsi" w:hAnsiTheme="majorHAnsi"/>
        </w:rPr>
        <w:t>to</w:t>
      </w:r>
      <w:r>
        <w:rPr>
          <w:rFonts w:asciiTheme="majorHAnsi" w:hAnsiTheme="majorHAnsi"/>
          <w:spacing w:val="-6"/>
        </w:rPr>
        <w:t xml:space="preserve"> </w:t>
      </w:r>
      <w:hyperlink r:id="rId9">
        <w:r>
          <w:rPr>
            <w:rFonts w:asciiTheme="majorHAnsi" w:hAnsiTheme="majorHAnsi"/>
            <w:color w:val="0000FF"/>
            <w:u w:val="single" w:color="0000FF"/>
          </w:rPr>
          <w:t>screening@welthungerhilfe.de</w:t>
        </w:r>
      </w:hyperlink>
      <w:r>
        <w:rPr>
          <w:rFonts w:asciiTheme="majorHAnsi" w:hAnsiTheme="majorHAnsi"/>
        </w:rPr>
        <w:t>.</w:t>
      </w:r>
    </w:p>
    <w:p w:rsidR="00D60ED3" w:rsidRDefault="00D60ED3">
      <w:pPr>
        <w:pStyle w:val="BodyText"/>
        <w:spacing w:before="119" w:line="244" w:lineRule="auto"/>
        <w:ind w:left="112" w:right="133"/>
        <w:jc w:val="both"/>
        <w:rPr>
          <w:rFonts w:asciiTheme="majorHAnsi" w:hAnsiTheme="majorHAnsi"/>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6"/>
        <w:gridCol w:w="2206"/>
        <w:gridCol w:w="2206"/>
        <w:gridCol w:w="2819"/>
      </w:tblGrid>
      <w:tr w:rsidR="00D60ED3">
        <w:trPr>
          <w:trHeight w:val="345"/>
        </w:trPr>
        <w:tc>
          <w:tcPr>
            <w:tcW w:w="9637" w:type="dxa"/>
            <w:gridSpan w:val="4"/>
            <w:shd w:val="clear" w:color="auto" w:fill="D9D9D9"/>
          </w:tcPr>
          <w:p w:rsidR="00D60ED3" w:rsidRDefault="0072209A">
            <w:pPr>
              <w:pStyle w:val="TableParagraph"/>
              <w:spacing w:before="47"/>
              <w:rPr>
                <w:rFonts w:asciiTheme="majorHAnsi" w:hAnsiTheme="majorHAnsi"/>
                <w:b/>
              </w:rPr>
            </w:pPr>
            <w:r>
              <w:rPr>
                <w:rFonts w:asciiTheme="majorHAnsi" w:hAnsiTheme="majorHAnsi" w:hint="eastAsia"/>
                <w:b/>
              </w:rPr>
              <w:t>Managing official 1</w:t>
            </w:r>
          </w:p>
        </w:tc>
      </w:tr>
      <w:tr w:rsidR="00D60ED3">
        <w:trPr>
          <w:trHeight w:val="757"/>
        </w:trPr>
        <w:tc>
          <w:tcPr>
            <w:tcW w:w="2406" w:type="dxa"/>
          </w:tcPr>
          <w:p w:rsidR="00D60ED3" w:rsidRDefault="0072209A">
            <w:pPr>
              <w:pStyle w:val="TableParagraph"/>
              <w:rPr>
                <w:rFonts w:asciiTheme="majorHAnsi" w:hAnsiTheme="majorHAnsi"/>
              </w:rPr>
            </w:pPr>
            <w:r>
              <w:rPr>
                <w:rFonts w:asciiTheme="majorHAnsi" w:hAnsiTheme="majorHAnsi" w:hint="eastAsia"/>
              </w:rPr>
              <w:t>Full</w:t>
            </w:r>
            <w:r>
              <w:rPr>
                <w:rFonts w:asciiTheme="majorHAnsi" w:hAnsiTheme="majorHAnsi" w:hint="eastAsia"/>
                <w:spacing w:val="-12"/>
              </w:rPr>
              <w:t xml:space="preserve"> </w:t>
            </w:r>
            <w:r>
              <w:rPr>
                <w:rFonts w:asciiTheme="majorHAnsi" w:hAnsiTheme="majorHAnsi" w:hint="eastAsia"/>
              </w:rPr>
              <w:t>name</w:t>
            </w:r>
          </w:p>
          <w:p w:rsidR="00D60ED3" w:rsidRDefault="0072209A">
            <w:pPr>
              <w:pStyle w:val="TableParagraph"/>
              <w:spacing w:before="42" w:line="230" w:lineRule="auto"/>
              <w:ind w:right="101"/>
              <w:rPr>
                <w:rFonts w:asciiTheme="majorHAnsi" w:hAnsiTheme="majorHAnsi"/>
                <w:i/>
                <w:sz w:val="17"/>
              </w:rPr>
            </w:pPr>
            <w:r>
              <w:rPr>
                <w:rFonts w:asciiTheme="majorHAnsi" w:hAnsiTheme="majorHAnsi" w:hint="eastAsia"/>
                <w:i/>
                <w:w w:val="90"/>
                <w:sz w:val="17"/>
              </w:rPr>
              <w:t>(given name followed by</w:t>
            </w:r>
            <w:r>
              <w:rPr>
                <w:rFonts w:asciiTheme="majorHAnsi" w:hAnsiTheme="majorHAnsi" w:hint="eastAsia"/>
                <w:i/>
                <w:spacing w:val="-17"/>
                <w:w w:val="90"/>
                <w:sz w:val="17"/>
              </w:rPr>
              <w:t xml:space="preserve"> </w:t>
            </w:r>
            <w:r>
              <w:rPr>
                <w:rFonts w:asciiTheme="majorHAnsi" w:hAnsiTheme="majorHAnsi" w:hint="eastAsia"/>
                <w:i/>
                <w:w w:val="90"/>
                <w:sz w:val="17"/>
              </w:rPr>
              <w:t xml:space="preserve">middle </w:t>
            </w:r>
            <w:r>
              <w:rPr>
                <w:rFonts w:asciiTheme="majorHAnsi" w:hAnsiTheme="majorHAnsi" w:hint="eastAsia"/>
                <w:i/>
                <w:sz w:val="17"/>
              </w:rPr>
              <w:t>and</w:t>
            </w:r>
            <w:r>
              <w:rPr>
                <w:rFonts w:asciiTheme="majorHAnsi" w:hAnsiTheme="majorHAnsi" w:hint="eastAsia"/>
                <w:i/>
                <w:spacing w:val="-7"/>
                <w:sz w:val="17"/>
              </w:rPr>
              <w:t xml:space="preserve"> </w:t>
            </w:r>
            <w:r>
              <w:rPr>
                <w:rFonts w:asciiTheme="majorHAnsi" w:hAnsiTheme="majorHAnsi" w:hint="eastAsia"/>
                <w:i/>
                <w:sz w:val="17"/>
              </w:rPr>
              <w:t>surname)</w:t>
            </w:r>
          </w:p>
        </w:tc>
        <w:tc>
          <w:tcPr>
            <w:tcW w:w="7231" w:type="dxa"/>
            <w:gridSpan w:val="3"/>
          </w:tcPr>
          <w:p w:rsidR="00D60ED3" w:rsidRDefault="00D60ED3">
            <w:pPr>
              <w:pStyle w:val="TableParagraph"/>
              <w:ind w:left="0"/>
              <w:rPr>
                <w:rFonts w:asciiTheme="majorHAnsi" w:hAnsiTheme="majorHAnsi"/>
                <w:sz w:val="20"/>
              </w:rPr>
            </w:pPr>
          </w:p>
        </w:tc>
      </w:tr>
      <w:tr w:rsidR="00D60ED3">
        <w:trPr>
          <w:trHeight w:val="340"/>
        </w:trPr>
        <w:tc>
          <w:tcPr>
            <w:tcW w:w="2406" w:type="dxa"/>
          </w:tcPr>
          <w:p w:rsidR="00D60ED3" w:rsidRDefault="0072209A">
            <w:pPr>
              <w:pStyle w:val="TableParagraph"/>
              <w:spacing w:before="45"/>
              <w:rPr>
                <w:rFonts w:asciiTheme="majorHAnsi" w:hAnsiTheme="majorHAnsi"/>
              </w:rPr>
            </w:pPr>
            <w:r>
              <w:rPr>
                <w:rFonts w:asciiTheme="majorHAnsi" w:hAnsiTheme="majorHAnsi" w:hint="eastAsia"/>
              </w:rPr>
              <w:t>Nationality</w:t>
            </w:r>
          </w:p>
        </w:tc>
        <w:tc>
          <w:tcPr>
            <w:tcW w:w="7231" w:type="dxa"/>
            <w:gridSpan w:val="3"/>
          </w:tcPr>
          <w:p w:rsidR="00D60ED3" w:rsidRDefault="00D60ED3">
            <w:pPr>
              <w:pStyle w:val="TableParagraph"/>
              <w:ind w:left="0"/>
              <w:rPr>
                <w:rFonts w:asciiTheme="majorHAnsi" w:hAnsiTheme="majorHAnsi"/>
                <w:sz w:val="20"/>
              </w:rPr>
            </w:pPr>
          </w:p>
        </w:tc>
      </w:tr>
      <w:tr w:rsidR="00D60ED3">
        <w:trPr>
          <w:trHeight w:val="760"/>
        </w:trPr>
        <w:tc>
          <w:tcPr>
            <w:tcW w:w="2406" w:type="dxa"/>
          </w:tcPr>
          <w:p w:rsidR="00D60ED3" w:rsidRDefault="0072209A">
            <w:pPr>
              <w:pStyle w:val="TableParagraph"/>
              <w:spacing w:before="45"/>
              <w:rPr>
                <w:rFonts w:asciiTheme="majorHAnsi" w:hAnsiTheme="majorHAnsi"/>
              </w:rPr>
            </w:pPr>
            <w:r>
              <w:rPr>
                <w:rFonts w:asciiTheme="majorHAnsi" w:hAnsiTheme="majorHAnsi" w:hint="eastAsia"/>
              </w:rPr>
              <w:t>Address</w:t>
            </w:r>
          </w:p>
          <w:p w:rsidR="00D60ED3" w:rsidRDefault="0072209A">
            <w:pPr>
              <w:pStyle w:val="TableParagraph"/>
              <w:spacing w:before="40" w:line="230" w:lineRule="auto"/>
              <w:ind w:right="478"/>
              <w:rPr>
                <w:rFonts w:asciiTheme="majorHAnsi" w:hAnsiTheme="majorHAnsi"/>
                <w:i/>
                <w:sz w:val="17"/>
              </w:rPr>
            </w:pPr>
            <w:r>
              <w:rPr>
                <w:rFonts w:asciiTheme="majorHAnsi" w:hAnsiTheme="majorHAnsi" w:hint="eastAsia"/>
                <w:i/>
                <w:w w:val="95"/>
                <w:sz w:val="17"/>
              </w:rPr>
              <w:t>(at</w:t>
            </w:r>
            <w:r>
              <w:rPr>
                <w:rFonts w:asciiTheme="majorHAnsi" w:hAnsiTheme="majorHAnsi" w:hint="eastAsia"/>
                <w:i/>
                <w:spacing w:val="-28"/>
                <w:w w:val="95"/>
                <w:sz w:val="17"/>
              </w:rPr>
              <w:t xml:space="preserve"> </w:t>
            </w:r>
            <w:r>
              <w:rPr>
                <w:rFonts w:asciiTheme="majorHAnsi" w:hAnsiTheme="majorHAnsi" w:hint="eastAsia"/>
                <w:i/>
                <w:w w:val="95"/>
                <w:sz w:val="17"/>
              </w:rPr>
              <w:t>a</w:t>
            </w:r>
            <w:r>
              <w:rPr>
                <w:rFonts w:asciiTheme="majorHAnsi" w:hAnsiTheme="majorHAnsi" w:hint="eastAsia"/>
                <w:i/>
                <w:spacing w:val="-27"/>
                <w:w w:val="95"/>
                <w:sz w:val="17"/>
              </w:rPr>
              <w:t xml:space="preserve"> </w:t>
            </w:r>
            <w:r>
              <w:rPr>
                <w:rFonts w:asciiTheme="majorHAnsi" w:hAnsiTheme="majorHAnsi" w:hint="eastAsia"/>
                <w:i/>
                <w:w w:val="95"/>
                <w:sz w:val="17"/>
              </w:rPr>
              <w:t>minimum,</w:t>
            </w:r>
            <w:r>
              <w:rPr>
                <w:rFonts w:asciiTheme="majorHAnsi" w:hAnsiTheme="majorHAnsi" w:hint="eastAsia"/>
                <w:i/>
                <w:spacing w:val="-28"/>
                <w:w w:val="95"/>
                <w:sz w:val="17"/>
              </w:rPr>
              <w:t xml:space="preserve"> </w:t>
            </w:r>
            <w:r>
              <w:rPr>
                <w:rFonts w:asciiTheme="majorHAnsi" w:hAnsiTheme="majorHAnsi" w:hint="eastAsia"/>
                <w:i/>
                <w:w w:val="95"/>
                <w:sz w:val="17"/>
              </w:rPr>
              <w:t>country</w:t>
            </w:r>
            <w:r>
              <w:rPr>
                <w:rFonts w:asciiTheme="majorHAnsi" w:hAnsiTheme="majorHAnsi" w:hint="eastAsia"/>
                <w:i/>
                <w:spacing w:val="-27"/>
                <w:w w:val="95"/>
                <w:sz w:val="17"/>
              </w:rPr>
              <w:t xml:space="preserve"> </w:t>
            </w:r>
            <w:r>
              <w:rPr>
                <w:rFonts w:asciiTheme="majorHAnsi" w:hAnsiTheme="majorHAnsi" w:hint="eastAsia"/>
                <w:i/>
                <w:w w:val="95"/>
                <w:sz w:val="17"/>
              </w:rPr>
              <w:t xml:space="preserve">of </w:t>
            </w:r>
            <w:r>
              <w:rPr>
                <w:rFonts w:asciiTheme="majorHAnsi" w:hAnsiTheme="majorHAnsi" w:hint="eastAsia"/>
                <w:i/>
                <w:sz w:val="17"/>
              </w:rPr>
              <w:t>residence)</w:t>
            </w:r>
          </w:p>
        </w:tc>
        <w:tc>
          <w:tcPr>
            <w:tcW w:w="7231" w:type="dxa"/>
            <w:gridSpan w:val="3"/>
          </w:tcPr>
          <w:p w:rsidR="00D60ED3" w:rsidRDefault="00D60ED3">
            <w:pPr>
              <w:pStyle w:val="TableParagraph"/>
              <w:ind w:left="0"/>
              <w:rPr>
                <w:rFonts w:asciiTheme="majorHAnsi" w:hAnsiTheme="majorHAnsi"/>
                <w:sz w:val="20"/>
              </w:rPr>
            </w:pPr>
          </w:p>
        </w:tc>
      </w:tr>
      <w:tr w:rsidR="00D60ED3">
        <w:trPr>
          <w:trHeight w:val="340"/>
        </w:trPr>
        <w:tc>
          <w:tcPr>
            <w:tcW w:w="2406" w:type="dxa"/>
          </w:tcPr>
          <w:p w:rsidR="00D60ED3" w:rsidRDefault="0072209A">
            <w:pPr>
              <w:pStyle w:val="TableParagraph"/>
              <w:rPr>
                <w:rFonts w:asciiTheme="majorHAnsi" w:hAnsiTheme="majorHAnsi"/>
                <w:i/>
                <w:sz w:val="17"/>
              </w:rPr>
            </w:pPr>
            <w:r>
              <w:rPr>
                <w:rFonts w:asciiTheme="majorHAnsi" w:hAnsiTheme="majorHAnsi" w:hint="eastAsia"/>
              </w:rPr>
              <w:t xml:space="preserve">Gender </w:t>
            </w:r>
            <w:r>
              <w:rPr>
                <w:rFonts w:asciiTheme="majorHAnsi" w:hAnsiTheme="majorHAnsi" w:hint="eastAsia"/>
                <w:i/>
                <w:sz w:val="17"/>
              </w:rPr>
              <w:t>(optional)</w:t>
            </w:r>
          </w:p>
        </w:tc>
        <w:tc>
          <w:tcPr>
            <w:tcW w:w="7231" w:type="dxa"/>
            <w:gridSpan w:val="3"/>
          </w:tcPr>
          <w:p w:rsidR="00D60ED3" w:rsidRDefault="00D60ED3">
            <w:pPr>
              <w:pStyle w:val="TableParagraph"/>
              <w:ind w:left="0"/>
              <w:rPr>
                <w:rFonts w:asciiTheme="majorHAnsi" w:hAnsiTheme="majorHAnsi"/>
                <w:sz w:val="20"/>
              </w:rPr>
            </w:pPr>
          </w:p>
        </w:tc>
      </w:tr>
      <w:tr w:rsidR="00D60ED3">
        <w:trPr>
          <w:trHeight w:val="340"/>
        </w:trPr>
        <w:tc>
          <w:tcPr>
            <w:tcW w:w="2406" w:type="dxa"/>
          </w:tcPr>
          <w:p w:rsidR="00D60ED3" w:rsidRDefault="0072209A">
            <w:pPr>
              <w:pStyle w:val="TableParagraph"/>
              <w:rPr>
                <w:rFonts w:asciiTheme="majorHAnsi" w:hAnsiTheme="majorHAnsi"/>
              </w:rPr>
            </w:pPr>
            <w:r>
              <w:rPr>
                <w:rFonts w:asciiTheme="majorHAnsi" w:hAnsiTheme="majorHAnsi" w:hint="eastAsia"/>
              </w:rPr>
              <w:t>Birthdate</w:t>
            </w:r>
          </w:p>
        </w:tc>
        <w:tc>
          <w:tcPr>
            <w:tcW w:w="2206" w:type="dxa"/>
          </w:tcPr>
          <w:p w:rsidR="00D60ED3" w:rsidRDefault="0072209A">
            <w:pPr>
              <w:pStyle w:val="TableParagraph"/>
              <w:ind w:left="71"/>
              <w:rPr>
                <w:rFonts w:asciiTheme="majorHAnsi" w:hAnsiTheme="majorHAnsi"/>
              </w:rPr>
            </w:pPr>
            <w:r>
              <w:rPr>
                <w:rFonts w:asciiTheme="majorHAnsi" w:hAnsiTheme="majorHAnsi" w:hint="eastAsia"/>
              </w:rPr>
              <w:t>Date:</w:t>
            </w:r>
          </w:p>
        </w:tc>
        <w:tc>
          <w:tcPr>
            <w:tcW w:w="2206" w:type="dxa"/>
          </w:tcPr>
          <w:p w:rsidR="00D60ED3" w:rsidRDefault="0072209A">
            <w:pPr>
              <w:pStyle w:val="TableParagraph"/>
              <w:ind w:left="71"/>
              <w:rPr>
                <w:rFonts w:asciiTheme="majorHAnsi" w:hAnsiTheme="majorHAnsi"/>
              </w:rPr>
            </w:pPr>
            <w:r>
              <w:rPr>
                <w:rFonts w:asciiTheme="majorHAnsi" w:hAnsiTheme="majorHAnsi" w:hint="eastAsia"/>
              </w:rPr>
              <w:t>Month:</w:t>
            </w:r>
          </w:p>
        </w:tc>
        <w:tc>
          <w:tcPr>
            <w:tcW w:w="2819" w:type="dxa"/>
          </w:tcPr>
          <w:p w:rsidR="00D60ED3" w:rsidRDefault="0072209A">
            <w:pPr>
              <w:pStyle w:val="TableParagraph"/>
              <w:ind w:left="68"/>
              <w:rPr>
                <w:rFonts w:asciiTheme="majorHAnsi" w:hAnsiTheme="majorHAnsi"/>
              </w:rPr>
            </w:pPr>
            <w:r>
              <w:rPr>
                <w:rFonts w:asciiTheme="majorHAnsi" w:hAnsiTheme="majorHAnsi" w:hint="eastAsia"/>
              </w:rPr>
              <w:t>Year:</w:t>
            </w:r>
          </w:p>
        </w:tc>
      </w:tr>
      <w:tr w:rsidR="00D60ED3">
        <w:trPr>
          <w:trHeight w:val="345"/>
        </w:trPr>
        <w:tc>
          <w:tcPr>
            <w:tcW w:w="9637" w:type="dxa"/>
            <w:gridSpan w:val="4"/>
            <w:shd w:val="clear" w:color="auto" w:fill="D9D9D9"/>
          </w:tcPr>
          <w:p w:rsidR="00D60ED3" w:rsidRDefault="0072209A">
            <w:pPr>
              <w:pStyle w:val="TableParagraph"/>
              <w:spacing w:before="45"/>
              <w:rPr>
                <w:rFonts w:asciiTheme="majorHAnsi" w:hAnsiTheme="majorHAnsi"/>
                <w:b/>
              </w:rPr>
            </w:pPr>
            <w:r>
              <w:rPr>
                <w:rFonts w:asciiTheme="majorHAnsi" w:hAnsiTheme="majorHAnsi" w:hint="eastAsia"/>
                <w:b/>
              </w:rPr>
              <w:t>Managing official 2</w:t>
            </w:r>
          </w:p>
        </w:tc>
      </w:tr>
      <w:tr w:rsidR="00D60ED3">
        <w:trPr>
          <w:trHeight w:val="758"/>
        </w:trPr>
        <w:tc>
          <w:tcPr>
            <w:tcW w:w="2406" w:type="dxa"/>
          </w:tcPr>
          <w:p w:rsidR="00D60ED3" w:rsidRDefault="0072209A">
            <w:pPr>
              <w:pStyle w:val="TableParagraph"/>
              <w:rPr>
                <w:rFonts w:asciiTheme="majorHAnsi" w:hAnsiTheme="majorHAnsi"/>
              </w:rPr>
            </w:pPr>
            <w:r>
              <w:rPr>
                <w:rFonts w:asciiTheme="majorHAnsi" w:hAnsiTheme="majorHAnsi" w:hint="eastAsia"/>
              </w:rPr>
              <w:t>Full</w:t>
            </w:r>
            <w:r>
              <w:rPr>
                <w:rFonts w:asciiTheme="majorHAnsi" w:hAnsiTheme="majorHAnsi" w:hint="eastAsia"/>
                <w:spacing w:val="-12"/>
              </w:rPr>
              <w:t xml:space="preserve"> </w:t>
            </w:r>
            <w:r>
              <w:rPr>
                <w:rFonts w:asciiTheme="majorHAnsi" w:hAnsiTheme="majorHAnsi" w:hint="eastAsia"/>
              </w:rPr>
              <w:t>name</w:t>
            </w:r>
          </w:p>
          <w:p w:rsidR="00D60ED3" w:rsidRDefault="0072209A">
            <w:pPr>
              <w:pStyle w:val="TableParagraph"/>
              <w:spacing w:before="40" w:line="230" w:lineRule="auto"/>
              <w:ind w:right="101"/>
              <w:rPr>
                <w:rFonts w:asciiTheme="majorHAnsi" w:hAnsiTheme="majorHAnsi"/>
                <w:i/>
                <w:sz w:val="17"/>
              </w:rPr>
            </w:pPr>
            <w:r>
              <w:rPr>
                <w:rFonts w:asciiTheme="majorHAnsi" w:hAnsiTheme="majorHAnsi" w:hint="eastAsia"/>
                <w:i/>
                <w:w w:val="90"/>
                <w:sz w:val="17"/>
              </w:rPr>
              <w:t>(given name followed by</w:t>
            </w:r>
            <w:r>
              <w:rPr>
                <w:rFonts w:asciiTheme="majorHAnsi" w:hAnsiTheme="majorHAnsi" w:hint="eastAsia"/>
                <w:i/>
                <w:spacing w:val="-17"/>
                <w:w w:val="90"/>
                <w:sz w:val="17"/>
              </w:rPr>
              <w:t xml:space="preserve"> </w:t>
            </w:r>
            <w:r>
              <w:rPr>
                <w:rFonts w:asciiTheme="majorHAnsi" w:hAnsiTheme="majorHAnsi" w:hint="eastAsia"/>
                <w:i/>
                <w:w w:val="90"/>
                <w:sz w:val="17"/>
              </w:rPr>
              <w:t xml:space="preserve">middle </w:t>
            </w:r>
            <w:r>
              <w:rPr>
                <w:rFonts w:asciiTheme="majorHAnsi" w:hAnsiTheme="majorHAnsi" w:hint="eastAsia"/>
                <w:i/>
                <w:sz w:val="17"/>
              </w:rPr>
              <w:t>and</w:t>
            </w:r>
            <w:r>
              <w:rPr>
                <w:rFonts w:asciiTheme="majorHAnsi" w:hAnsiTheme="majorHAnsi" w:hint="eastAsia"/>
                <w:i/>
                <w:spacing w:val="-7"/>
                <w:sz w:val="17"/>
              </w:rPr>
              <w:t xml:space="preserve"> </w:t>
            </w:r>
            <w:r>
              <w:rPr>
                <w:rFonts w:asciiTheme="majorHAnsi" w:hAnsiTheme="majorHAnsi" w:hint="eastAsia"/>
                <w:i/>
                <w:sz w:val="17"/>
              </w:rPr>
              <w:t>surname)</w:t>
            </w:r>
          </w:p>
        </w:tc>
        <w:tc>
          <w:tcPr>
            <w:tcW w:w="7231" w:type="dxa"/>
            <w:gridSpan w:val="3"/>
          </w:tcPr>
          <w:p w:rsidR="00D60ED3" w:rsidRDefault="00D60ED3">
            <w:pPr>
              <w:pStyle w:val="TableParagraph"/>
              <w:ind w:left="0"/>
              <w:rPr>
                <w:rFonts w:asciiTheme="majorHAnsi" w:hAnsiTheme="majorHAnsi"/>
                <w:sz w:val="20"/>
              </w:rPr>
            </w:pPr>
          </w:p>
        </w:tc>
      </w:tr>
      <w:tr w:rsidR="00D60ED3">
        <w:trPr>
          <w:trHeight w:val="340"/>
        </w:trPr>
        <w:tc>
          <w:tcPr>
            <w:tcW w:w="2406" w:type="dxa"/>
          </w:tcPr>
          <w:p w:rsidR="00D60ED3" w:rsidRDefault="0072209A">
            <w:pPr>
              <w:pStyle w:val="TableParagraph"/>
              <w:rPr>
                <w:rFonts w:asciiTheme="majorHAnsi" w:hAnsiTheme="majorHAnsi"/>
              </w:rPr>
            </w:pPr>
            <w:r>
              <w:rPr>
                <w:rFonts w:asciiTheme="majorHAnsi" w:hAnsiTheme="majorHAnsi" w:hint="eastAsia"/>
              </w:rPr>
              <w:t>Nationality</w:t>
            </w:r>
          </w:p>
        </w:tc>
        <w:tc>
          <w:tcPr>
            <w:tcW w:w="7231" w:type="dxa"/>
            <w:gridSpan w:val="3"/>
          </w:tcPr>
          <w:p w:rsidR="00D60ED3" w:rsidRDefault="00D60ED3">
            <w:pPr>
              <w:pStyle w:val="TableParagraph"/>
              <w:ind w:left="0"/>
              <w:rPr>
                <w:rFonts w:asciiTheme="majorHAnsi" w:hAnsiTheme="majorHAnsi"/>
                <w:sz w:val="20"/>
              </w:rPr>
            </w:pPr>
          </w:p>
        </w:tc>
      </w:tr>
      <w:tr w:rsidR="00D60ED3">
        <w:trPr>
          <w:trHeight w:val="760"/>
        </w:trPr>
        <w:tc>
          <w:tcPr>
            <w:tcW w:w="2406" w:type="dxa"/>
          </w:tcPr>
          <w:p w:rsidR="00D60ED3" w:rsidRDefault="0072209A">
            <w:pPr>
              <w:pStyle w:val="TableParagraph"/>
              <w:rPr>
                <w:rFonts w:asciiTheme="majorHAnsi" w:hAnsiTheme="majorHAnsi"/>
              </w:rPr>
            </w:pPr>
            <w:r>
              <w:rPr>
                <w:rFonts w:asciiTheme="majorHAnsi" w:hAnsiTheme="majorHAnsi" w:hint="eastAsia"/>
              </w:rPr>
              <w:t>Address</w:t>
            </w:r>
          </w:p>
          <w:p w:rsidR="00D60ED3" w:rsidRDefault="0072209A">
            <w:pPr>
              <w:pStyle w:val="TableParagraph"/>
              <w:spacing w:before="42" w:line="230" w:lineRule="auto"/>
              <w:ind w:right="478"/>
              <w:rPr>
                <w:rFonts w:asciiTheme="majorHAnsi" w:hAnsiTheme="majorHAnsi"/>
                <w:i/>
                <w:sz w:val="17"/>
              </w:rPr>
            </w:pPr>
            <w:r>
              <w:rPr>
                <w:rFonts w:asciiTheme="majorHAnsi" w:hAnsiTheme="majorHAnsi" w:hint="eastAsia"/>
                <w:i/>
                <w:w w:val="95"/>
                <w:sz w:val="17"/>
              </w:rPr>
              <w:t>(at</w:t>
            </w:r>
            <w:r>
              <w:rPr>
                <w:rFonts w:asciiTheme="majorHAnsi" w:hAnsiTheme="majorHAnsi" w:hint="eastAsia"/>
                <w:i/>
                <w:spacing w:val="-28"/>
                <w:w w:val="95"/>
                <w:sz w:val="17"/>
              </w:rPr>
              <w:t xml:space="preserve"> </w:t>
            </w:r>
            <w:r>
              <w:rPr>
                <w:rFonts w:asciiTheme="majorHAnsi" w:hAnsiTheme="majorHAnsi" w:hint="eastAsia"/>
                <w:i/>
                <w:w w:val="95"/>
                <w:sz w:val="17"/>
              </w:rPr>
              <w:t>a</w:t>
            </w:r>
            <w:r>
              <w:rPr>
                <w:rFonts w:asciiTheme="majorHAnsi" w:hAnsiTheme="majorHAnsi" w:hint="eastAsia"/>
                <w:i/>
                <w:spacing w:val="-27"/>
                <w:w w:val="95"/>
                <w:sz w:val="17"/>
              </w:rPr>
              <w:t xml:space="preserve"> </w:t>
            </w:r>
            <w:r>
              <w:rPr>
                <w:rFonts w:asciiTheme="majorHAnsi" w:hAnsiTheme="majorHAnsi" w:hint="eastAsia"/>
                <w:i/>
                <w:w w:val="95"/>
                <w:sz w:val="17"/>
              </w:rPr>
              <w:t>minimum,</w:t>
            </w:r>
            <w:r>
              <w:rPr>
                <w:rFonts w:asciiTheme="majorHAnsi" w:hAnsiTheme="majorHAnsi" w:hint="eastAsia"/>
                <w:i/>
                <w:spacing w:val="-28"/>
                <w:w w:val="95"/>
                <w:sz w:val="17"/>
              </w:rPr>
              <w:t xml:space="preserve"> </w:t>
            </w:r>
            <w:r>
              <w:rPr>
                <w:rFonts w:asciiTheme="majorHAnsi" w:hAnsiTheme="majorHAnsi" w:hint="eastAsia"/>
                <w:i/>
                <w:w w:val="95"/>
                <w:sz w:val="17"/>
              </w:rPr>
              <w:t>country</w:t>
            </w:r>
            <w:r>
              <w:rPr>
                <w:rFonts w:asciiTheme="majorHAnsi" w:hAnsiTheme="majorHAnsi" w:hint="eastAsia"/>
                <w:i/>
                <w:spacing w:val="-27"/>
                <w:w w:val="95"/>
                <w:sz w:val="17"/>
              </w:rPr>
              <w:t xml:space="preserve"> </w:t>
            </w:r>
            <w:r>
              <w:rPr>
                <w:rFonts w:asciiTheme="majorHAnsi" w:hAnsiTheme="majorHAnsi" w:hint="eastAsia"/>
                <w:i/>
                <w:w w:val="95"/>
                <w:sz w:val="17"/>
              </w:rPr>
              <w:t xml:space="preserve">of </w:t>
            </w:r>
            <w:r>
              <w:rPr>
                <w:rFonts w:asciiTheme="majorHAnsi" w:hAnsiTheme="majorHAnsi" w:hint="eastAsia"/>
                <w:i/>
                <w:sz w:val="17"/>
              </w:rPr>
              <w:t>residence)</w:t>
            </w:r>
          </w:p>
        </w:tc>
        <w:tc>
          <w:tcPr>
            <w:tcW w:w="7231" w:type="dxa"/>
            <w:gridSpan w:val="3"/>
          </w:tcPr>
          <w:p w:rsidR="00D60ED3" w:rsidRDefault="00D60ED3">
            <w:pPr>
              <w:pStyle w:val="TableParagraph"/>
              <w:ind w:left="0"/>
              <w:rPr>
                <w:rFonts w:asciiTheme="majorHAnsi" w:hAnsiTheme="majorHAnsi"/>
                <w:sz w:val="20"/>
              </w:rPr>
            </w:pPr>
          </w:p>
        </w:tc>
      </w:tr>
      <w:tr w:rsidR="00D60ED3">
        <w:trPr>
          <w:trHeight w:val="340"/>
        </w:trPr>
        <w:tc>
          <w:tcPr>
            <w:tcW w:w="2406" w:type="dxa"/>
          </w:tcPr>
          <w:p w:rsidR="00D60ED3" w:rsidRDefault="0072209A">
            <w:pPr>
              <w:pStyle w:val="TableParagraph"/>
              <w:rPr>
                <w:rFonts w:asciiTheme="majorHAnsi" w:hAnsiTheme="majorHAnsi"/>
                <w:i/>
                <w:sz w:val="17"/>
              </w:rPr>
            </w:pPr>
            <w:r>
              <w:rPr>
                <w:rFonts w:asciiTheme="majorHAnsi" w:hAnsiTheme="majorHAnsi" w:hint="eastAsia"/>
              </w:rPr>
              <w:t xml:space="preserve">Gender </w:t>
            </w:r>
            <w:r>
              <w:rPr>
                <w:rFonts w:asciiTheme="majorHAnsi" w:hAnsiTheme="majorHAnsi" w:hint="eastAsia"/>
                <w:i/>
                <w:sz w:val="17"/>
              </w:rPr>
              <w:t>(optional)</w:t>
            </w:r>
          </w:p>
        </w:tc>
        <w:tc>
          <w:tcPr>
            <w:tcW w:w="7231" w:type="dxa"/>
            <w:gridSpan w:val="3"/>
          </w:tcPr>
          <w:p w:rsidR="00D60ED3" w:rsidRDefault="00D60ED3">
            <w:pPr>
              <w:pStyle w:val="TableParagraph"/>
              <w:ind w:left="0"/>
              <w:rPr>
                <w:rFonts w:asciiTheme="majorHAnsi" w:hAnsiTheme="majorHAnsi"/>
                <w:sz w:val="20"/>
              </w:rPr>
            </w:pPr>
          </w:p>
        </w:tc>
      </w:tr>
      <w:tr w:rsidR="00D60ED3">
        <w:trPr>
          <w:trHeight w:val="341"/>
        </w:trPr>
        <w:tc>
          <w:tcPr>
            <w:tcW w:w="2406" w:type="dxa"/>
          </w:tcPr>
          <w:p w:rsidR="00D60ED3" w:rsidRDefault="0072209A">
            <w:pPr>
              <w:pStyle w:val="TableParagraph"/>
              <w:rPr>
                <w:rFonts w:asciiTheme="majorHAnsi" w:hAnsiTheme="majorHAnsi"/>
              </w:rPr>
            </w:pPr>
            <w:r>
              <w:rPr>
                <w:rFonts w:asciiTheme="majorHAnsi" w:hAnsiTheme="majorHAnsi" w:hint="eastAsia"/>
              </w:rPr>
              <w:t>Birthdate</w:t>
            </w:r>
          </w:p>
        </w:tc>
        <w:tc>
          <w:tcPr>
            <w:tcW w:w="2206" w:type="dxa"/>
          </w:tcPr>
          <w:p w:rsidR="00D60ED3" w:rsidRDefault="0072209A">
            <w:pPr>
              <w:pStyle w:val="TableParagraph"/>
              <w:ind w:left="71"/>
              <w:rPr>
                <w:rFonts w:asciiTheme="majorHAnsi" w:hAnsiTheme="majorHAnsi"/>
              </w:rPr>
            </w:pPr>
            <w:r>
              <w:rPr>
                <w:rFonts w:asciiTheme="majorHAnsi" w:hAnsiTheme="majorHAnsi" w:hint="eastAsia"/>
              </w:rPr>
              <w:t>Date:</w:t>
            </w:r>
          </w:p>
        </w:tc>
        <w:tc>
          <w:tcPr>
            <w:tcW w:w="2206" w:type="dxa"/>
          </w:tcPr>
          <w:p w:rsidR="00D60ED3" w:rsidRDefault="0072209A">
            <w:pPr>
              <w:pStyle w:val="TableParagraph"/>
              <w:ind w:left="71"/>
              <w:rPr>
                <w:rFonts w:asciiTheme="majorHAnsi" w:hAnsiTheme="majorHAnsi"/>
              </w:rPr>
            </w:pPr>
            <w:r>
              <w:rPr>
                <w:rFonts w:asciiTheme="majorHAnsi" w:hAnsiTheme="majorHAnsi" w:hint="eastAsia"/>
              </w:rPr>
              <w:t>Month:</w:t>
            </w:r>
          </w:p>
        </w:tc>
        <w:tc>
          <w:tcPr>
            <w:tcW w:w="2819" w:type="dxa"/>
          </w:tcPr>
          <w:p w:rsidR="00D60ED3" w:rsidRDefault="0072209A">
            <w:pPr>
              <w:pStyle w:val="TableParagraph"/>
              <w:ind w:left="68"/>
              <w:rPr>
                <w:rFonts w:asciiTheme="majorHAnsi" w:hAnsiTheme="majorHAnsi"/>
              </w:rPr>
            </w:pPr>
            <w:r>
              <w:rPr>
                <w:rFonts w:asciiTheme="majorHAnsi" w:hAnsiTheme="majorHAnsi" w:hint="eastAsia"/>
              </w:rPr>
              <w:t>Year:</w:t>
            </w:r>
          </w:p>
        </w:tc>
      </w:tr>
      <w:tr w:rsidR="00D60ED3">
        <w:trPr>
          <w:trHeight w:val="342"/>
        </w:trPr>
        <w:tc>
          <w:tcPr>
            <w:tcW w:w="9637" w:type="dxa"/>
            <w:gridSpan w:val="4"/>
            <w:shd w:val="clear" w:color="auto" w:fill="D9D9D9"/>
          </w:tcPr>
          <w:p w:rsidR="00D60ED3" w:rsidRDefault="0072209A">
            <w:pPr>
              <w:pStyle w:val="TableParagraph"/>
              <w:spacing w:before="45"/>
              <w:rPr>
                <w:rFonts w:asciiTheme="majorHAnsi" w:hAnsiTheme="majorHAnsi"/>
                <w:b/>
              </w:rPr>
            </w:pPr>
            <w:r>
              <w:rPr>
                <w:rFonts w:asciiTheme="majorHAnsi" w:hAnsiTheme="majorHAnsi" w:hint="eastAsia"/>
                <w:b/>
              </w:rPr>
              <w:t>Managing official 3</w:t>
            </w:r>
          </w:p>
        </w:tc>
      </w:tr>
      <w:tr w:rsidR="00D60ED3">
        <w:trPr>
          <w:trHeight w:val="760"/>
        </w:trPr>
        <w:tc>
          <w:tcPr>
            <w:tcW w:w="2406" w:type="dxa"/>
          </w:tcPr>
          <w:p w:rsidR="00D60ED3" w:rsidRDefault="0072209A">
            <w:pPr>
              <w:pStyle w:val="TableParagraph"/>
              <w:rPr>
                <w:rFonts w:asciiTheme="majorHAnsi" w:hAnsiTheme="majorHAnsi"/>
              </w:rPr>
            </w:pPr>
            <w:r>
              <w:rPr>
                <w:rFonts w:asciiTheme="majorHAnsi" w:hAnsiTheme="majorHAnsi" w:hint="eastAsia"/>
              </w:rPr>
              <w:t>Full</w:t>
            </w:r>
            <w:r>
              <w:rPr>
                <w:rFonts w:asciiTheme="majorHAnsi" w:hAnsiTheme="majorHAnsi" w:hint="eastAsia"/>
                <w:spacing w:val="-12"/>
              </w:rPr>
              <w:t xml:space="preserve"> </w:t>
            </w:r>
            <w:r>
              <w:rPr>
                <w:rFonts w:asciiTheme="majorHAnsi" w:hAnsiTheme="majorHAnsi" w:hint="eastAsia"/>
              </w:rPr>
              <w:t>name</w:t>
            </w:r>
          </w:p>
          <w:p w:rsidR="00D60ED3" w:rsidRDefault="0072209A">
            <w:pPr>
              <w:pStyle w:val="TableParagraph"/>
              <w:spacing w:before="42" w:line="230" w:lineRule="auto"/>
              <w:ind w:right="101"/>
              <w:rPr>
                <w:rFonts w:asciiTheme="majorHAnsi" w:hAnsiTheme="majorHAnsi"/>
                <w:i/>
                <w:sz w:val="17"/>
              </w:rPr>
            </w:pPr>
            <w:r>
              <w:rPr>
                <w:rFonts w:asciiTheme="majorHAnsi" w:hAnsiTheme="majorHAnsi" w:hint="eastAsia"/>
                <w:i/>
                <w:w w:val="90"/>
                <w:sz w:val="17"/>
              </w:rPr>
              <w:t>(given name followed by</w:t>
            </w:r>
            <w:r>
              <w:rPr>
                <w:rFonts w:asciiTheme="majorHAnsi" w:hAnsiTheme="majorHAnsi" w:hint="eastAsia"/>
                <w:i/>
                <w:spacing w:val="-17"/>
                <w:w w:val="90"/>
                <w:sz w:val="17"/>
              </w:rPr>
              <w:t xml:space="preserve"> </w:t>
            </w:r>
            <w:r>
              <w:rPr>
                <w:rFonts w:asciiTheme="majorHAnsi" w:hAnsiTheme="majorHAnsi" w:hint="eastAsia"/>
                <w:i/>
                <w:w w:val="90"/>
                <w:sz w:val="17"/>
              </w:rPr>
              <w:t xml:space="preserve">middle </w:t>
            </w:r>
            <w:r>
              <w:rPr>
                <w:rFonts w:asciiTheme="majorHAnsi" w:hAnsiTheme="majorHAnsi" w:hint="eastAsia"/>
                <w:i/>
                <w:sz w:val="17"/>
              </w:rPr>
              <w:t>and</w:t>
            </w:r>
            <w:r>
              <w:rPr>
                <w:rFonts w:asciiTheme="majorHAnsi" w:hAnsiTheme="majorHAnsi" w:hint="eastAsia"/>
                <w:i/>
                <w:spacing w:val="-7"/>
                <w:sz w:val="17"/>
              </w:rPr>
              <w:t xml:space="preserve"> </w:t>
            </w:r>
            <w:r>
              <w:rPr>
                <w:rFonts w:asciiTheme="majorHAnsi" w:hAnsiTheme="majorHAnsi" w:hint="eastAsia"/>
                <w:i/>
                <w:sz w:val="17"/>
              </w:rPr>
              <w:t>surname)</w:t>
            </w:r>
          </w:p>
        </w:tc>
        <w:tc>
          <w:tcPr>
            <w:tcW w:w="7231" w:type="dxa"/>
            <w:gridSpan w:val="3"/>
          </w:tcPr>
          <w:p w:rsidR="00D60ED3" w:rsidRDefault="00D60ED3">
            <w:pPr>
              <w:pStyle w:val="TableParagraph"/>
              <w:ind w:left="0"/>
              <w:rPr>
                <w:rFonts w:asciiTheme="majorHAnsi" w:hAnsiTheme="majorHAnsi"/>
                <w:sz w:val="20"/>
              </w:rPr>
            </w:pPr>
          </w:p>
        </w:tc>
      </w:tr>
      <w:tr w:rsidR="00D60ED3">
        <w:trPr>
          <w:trHeight w:val="340"/>
        </w:trPr>
        <w:tc>
          <w:tcPr>
            <w:tcW w:w="2406" w:type="dxa"/>
          </w:tcPr>
          <w:p w:rsidR="00D60ED3" w:rsidRDefault="0072209A">
            <w:pPr>
              <w:pStyle w:val="TableParagraph"/>
              <w:rPr>
                <w:rFonts w:asciiTheme="majorHAnsi" w:hAnsiTheme="majorHAnsi"/>
              </w:rPr>
            </w:pPr>
            <w:r>
              <w:rPr>
                <w:rFonts w:asciiTheme="majorHAnsi" w:hAnsiTheme="majorHAnsi" w:hint="eastAsia"/>
              </w:rPr>
              <w:t>Nationality</w:t>
            </w:r>
          </w:p>
        </w:tc>
        <w:tc>
          <w:tcPr>
            <w:tcW w:w="7231" w:type="dxa"/>
            <w:gridSpan w:val="3"/>
          </w:tcPr>
          <w:p w:rsidR="00D60ED3" w:rsidRDefault="00D60ED3">
            <w:pPr>
              <w:pStyle w:val="TableParagraph"/>
              <w:ind w:left="0"/>
              <w:rPr>
                <w:rFonts w:asciiTheme="majorHAnsi" w:hAnsiTheme="majorHAnsi"/>
                <w:sz w:val="20"/>
              </w:rPr>
            </w:pPr>
          </w:p>
        </w:tc>
      </w:tr>
      <w:tr w:rsidR="00D60ED3">
        <w:trPr>
          <w:trHeight w:val="757"/>
        </w:trPr>
        <w:tc>
          <w:tcPr>
            <w:tcW w:w="2406" w:type="dxa"/>
          </w:tcPr>
          <w:p w:rsidR="00D60ED3" w:rsidRDefault="0072209A">
            <w:pPr>
              <w:pStyle w:val="TableParagraph"/>
              <w:rPr>
                <w:rFonts w:asciiTheme="majorHAnsi" w:hAnsiTheme="majorHAnsi"/>
              </w:rPr>
            </w:pPr>
            <w:r>
              <w:rPr>
                <w:rFonts w:asciiTheme="majorHAnsi" w:hAnsiTheme="majorHAnsi" w:hint="eastAsia"/>
              </w:rPr>
              <w:t>Address</w:t>
            </w:r>
          </w:p>
          <w:p w:rsidR="00D60ED3" w:rsidRDefault="0072209A">
            <w:pPr>
              <w:pStyle w:val="TableParagraph"/>
              <w:spacing w:before="42" w:line="230" w:lineRule="auto"/>
              <w:ind w:right="477"/>
              <w:rPr>
                <w:rFonts w:asciiTheme="majorHAnsi" w:hAnsiTheme="majorHAnsi"/>
                <w:i/>
                <w:sz w:val="17"/>
              </w:rPr>
            </w:pPr>
            <w:r>
              <w:rPr>
                <w:rFonts w:asciiTheme="majorHAnsi" w:hAnsiTheme="majorHAnsi" w:hint="eastAsia"/>
                <w:i/>
                <w:w w:val="95"/>
                <w:sz w:val="17"/>
              </w:rPr>
              <w:t>(at</w:t>
            </w:r>
            <w:r>
              <w:rPr>
                <w:rFonts w:asciiTheme="majorHAnsi" w:hAnsiTheme="majorHAnsi" w:hint="eastAsia"/>
                <w:i/>
                <w:spacing w:val="-28"/>
                <w:w w:val="95"/>
                <w:sz w:val="17"/>
              </w:rPr>
              <w:t xml:space="preserve"> </w:t>
            </w:r>
            <w:r>
              <w:rPr>
                <w:rFonts w:asciiTheme="majorHAnsi" w:hAnsiTheme="majorHAnsi" w:hint="eastAsia"/>
                <w:i/>
                <w:w w:val="95"/>
                <w:sz w:val="17"/>
              </w:rPr>
              <w:t>a</w:t>
            </w:r>
            <w:r>
              <w:rPr>
                <w:rFonts w:asciiTheme="majorHAnsi" w:hAnsiTheme="majorHAnsi" w:hint="eastAsia"/>
                <w:i/>
                <w:spacing w:val="-27"/>
                <w:w w:val="95"/>
                <w:sz w:val="17"/>
              </w:rPr>
              <w:t xml:space="preserve"> </w:t>
            </w:r>
            <w:r>
              <w:rPr>
                <w:rFonts w:asciiTheme="majorHAnsi" w:hAnsiTheme="majorHAnsi" w:hint="eastAsia"/>
                <w:i/>
                <w:w w:val="95"/>
                <w:sz w:val="17"/>
              </w:rPr>
              <w:t>minimum,</w:t>
            </w:r>
            <w:r>
              <w:rPr>
                <w:rFonts w:asciiTheme="majorHAnsi" w:hAnsiTheme="majorHAnsi" w:hint="eastAsia"/>
                <w:i/>
                <w:spacing w:val="-27"/>
                <w:w w:val="95"/>
                <w:sz w:val="17"/>
              </w:rPr>
              <w:t xml:space="preserve"> </w:t>
            </w:r>
            <w:r>
              <w:rPr>
                <w:rFonts w:asciiTheme="majorHAnsi" w:hAnsiTheme="majorHAnsi" w:hint="eastAsia"/>
                <w:i/>
                <w:w w:val="95"/>
                <w:sz w:val="17"/>
              </w:rPr>
              <w:t>country</w:t>
            </w:r>
            <w:r>
              <w:rPr>
                <w:rFonts w:asciiTheme="majorHAnsi" w:hAnsiTheme="majorHAnsi" w:hint="eastAsia"/>
                <w:i/>
                <w:spacing w:val="-27"/>
                <w:w w:val="95"/>
                <w:sz w:val="17"/>
              </w:rPr>
              <w:t xml:space="preserve"> </w:t>
            </w:r>
            <w:r>
              <w:rPr>
                <w:rFonts w:asciiTheme="majorHAnsi" w:hAnsiTheme="majorHAnsi" w:hint="eastAsia"/>
                <w:i/>
                <w:w w:val="95"/>
                <w:sz w:val="17"/>
              </w:rPr>
              <w:t xml:space="preserve">of </w:t>
            </w:r>
            <w:r>
              <w:rPr>
                <w:rFonts w:asciiTheme="majorHAnsi" w:hAnsiTheme="majorHAnsi" w:hint="eastAsia"/>
                <w:i/>
                <w:sz w:val="17"/>
              </w:rPr>
              <w:t>residence)</w:t>
            </w:r>
          </w:p>
        </w:tc>
        <w:tc>
          <w:tcPr>
            <w:tcW w:w="7231" w:type="dxa"/>
            <w:gridSpan w:val="3"/>
          </w:tcPr>
          <w:p w:rsidR="00D60ED3" w:rsidRDefault="00D60ED3">
            <w:pPr>
              <w:pStyle w:val="TableParagraph"/>
              <w:ind w:left="0"/>
              <w:rPr>
                <w:rFonts w:asciiTheme="majorHAnsi" w:hAnsiTheme="majorHAnsi"/>
                <w:sz w:val="20"/>
              </w:rPr>
            </w:pPr>
          </w:p>
        </w:tc>
      </w:tr>
      <w:tr w:rsidR="00D60ED3">
        <w:trPr>
          <w:trHeight w:val="340"/>
        </w:trPr>
        <w:tc>
          <w:tcPr>
            <w:tcW w:w="2406" w:type="dxa"/>
          </w:tcPr>
          <w:p w:rsidR="00D60ED3" w:rsidRDefault="0072209A">
            <w:pPr>
              <w:pStyle w:val="TableParagraph"/>
              <w:rPr>
                <w:rFonts w:asciiTheme="majorHAnsi" w:hAnsiTheme="majorHAnsi"/>
                <w:i/>
                <w:sz w:val="17"/>
              </w:rPr>
            </w:pPr>
            <w:r>
              <w:rPr>
                <w:rFonts w:asciiTheme="majorHAnsi" w:hAnsiTheme="majorHAnsi" w:hint="eastAsia"/>
              </w:rPr>
              <w:t xml:space="preserve">Gender </w:t>
            </w:r>
            <w:r>
              <w:rPr>
                <w:rFonts w:asciiTheme="majorHAnsi" w:hAnsiTheme="majorHAnsi" w:hint="eastAsia"/>
                <w:i/>
                <w:sz w:val="17"/>
              </w:rPr>
              <w:t>(optional)</w:t>
            </w:r>
          </w:p>
        </w:tc>
        <w:tc>
          <w:tcPr>
            <w:tcW w:w="7231" w:type="dxa"/>
            <w:gridSpan w:val="3"/>
          </w:tcPr>
          <w:p w:rsidR="00D60ED3" w:rsidRDefault="00D60ED3">
            <w:pPr>
              <w:pStyle w:val="TableParagraph"/>
              <w:ind w:left="0"/>
              <w:rPr>
                <w:rFonts w:asciiTheme="majorHAnsi" w:hAnsiTheme="majorHAnsi"/>
                <w:sz w:val="20"/>
              </w:rPr>
            </w:pPr>
          </w:p>
        </w:tc>
      </w:tr>
      <w:tr w:rsidR="00D60ED3">
        <w:trPr>
          <w:trHeight w:val="340"/>
        </w:trPr>
        <w:tc>
          <w:tcPr>
            <w:tcW w:w="2406" w:type="dxa"/>
          </w:tcPr>
          <w:p w:rsidR="00D60ED3" w:rsidRDefault="0072209A">
            <w:pPr>
              <w:pStyle w:val="TableParagraph"/>
              <w:spacing w:before="45"/>
              <w:rPr>
                <w:rFonts w:asciiTheme="majorHAnsi" w:hAnsiTheme="majorHAnsi"/>
              </w:rPr>
            </w:pPr>
            <w:r>
              <w:rPr>
                <w:rFonts w:asciiTheme="majorHAnsi" w:hAnsiTheme="majorHAnsi" w:hint="eastAsia"/>
              </w:rPr>
              <w:t>Birthdate</w:t>
            </w:r>
          </w:p>
        </w:tc>
        <w:tc>
          <w:tcPr>
            <w:tcW w:w="2206" w:type="dxa"/>
          </w:tcPr>
          <w:p w:rsidR="00D60ED3" w:rsidRDefault="0072209A">
            <w:pPr>
              <w:pStyle w:val="TableParagraph"/>
              <w:spacing w:before="45"/>
              <w:ind w:left="71"/>
              <w:rPr>
                <w:rFonts w:asciiTheme="majorHAnsi" w:hAnsiTheme="majorHAnsi"/>
              </w:rPr>
            </w:pPr>
            <w:r>
              <w:rPr>
                <w:rFonts w:asciiTheme="majorHAnsi" w:hAnsiTheme="majorHAnsi" w:hint="eastAsia"/>
              </w:rPr>
              <w:t>Date:</w:t>
            </w:r>
          </w:p>
        </w:tc>
        <w:tc>
          <w:tcPr>
            <w:tcW w:w="2206" w:type="dxa"/>
          </w:tcPr>
          <w:p w:rsidR="00D60ED3" w:rsidRDefault="0072209A">
            <w:pPr>
              <w:pStyle w:val="TableParagraph"/>
              <w:spacing w:before="45"/>
              <w:ind w:left="71"/>
              <w:rPr>
                <w:rFonts w:asciiTheme="majorHAnsi" w:hAnsiTheme="majorHAnsi"/>
              </w:rPr>
            </w:pPr>
            <w:r>
              <w:rPr>
                <w:rFonts w:asciiTheme="majorHAnsi" w:hAnsiTheme="majorHAnsi" w:hint="eastAsia"/>
              </w:rPr>
              <w:t>Month:</w:t>
            </w:r>
          </w:p>
        </w:tc>
        <w:tc>
          <w:tcPr>
            <w:tcW w:w="2819" w:type="dxa"/>
          </w:tcPr>
          <w:p w:rsidR="00D60ED3" w:rsidRDefault="0072209A">
            <w:pPr>
              <w:pStyle w:val="TableParagraph"/>
              <w:spacing w:before="45"/>
              <w:ind w:left="68"/>
              <w:rPr>
                <w:rFonts w:asciiTheme="majorHAnsi" w:hAnsiTheme="majorHAnsi"/>
              </w:rPr>
            </w:pPr>
            <w:r>
              <w:rPr>
                <w:rFonts w:asciiTheme="majorHAnsi" w:hAnsiTheme="majorHAnsi" w:hint="eastAsia"/>
              </w:rPr>
              <w:t>Year:</w:t>
            </w:r>
          </w:p>
        </w:tc>
      </w:tr>
      <w:tr w:rsidR="00D60ED3">
        <w:trPr>
          <w:trHeight w:val="345"/>
        </w:trPr>
        <w:tc>
          <w:tcPr>
            <w:tcW w:w="9637" w:type="dxa"/>
            <w:gridSpan w:val="4"/>
            <w:shd w:val="clear" w:color="auto" w:fill="D9D9D9"/>
          </w:tcPr>
          <w:p w:rsidR="00D60ED3" w:rsidRDefault="0072209A">
            <w:pPr>
              <w:pStyle w:val="TableParagraph"/>
              <w:spacing w:before="47"/>
              <w:rPr>
                <w:rFonts w:asciiTheme="majorHAnsi" w:hAnsiTheme="majorHAnsi"/>
                <w:b/>
              </w:rPr>
            </w:pPr>
            <w:r>
              <w:rPr>
                <w:rFonts w:asciiTheme="majorHAnsi" w:hAnsiTheme="majorHAnsi" w:hint="eastAsia"/>
                <w:b/>
              </w:rPr>
              <w:lastRenderedPageBreak/>
              <w:t>Managing official 4</w:t>
            </w:r>
          </w:p>
        </w:tc>
      </w:tr>
      <w:tr w:rsidR="00D60ED3">
        <w:trPr>
          <w:trHeight w:val="758"/>
        </w:trPr>
        <w:tc>
          <w:tcPr>
            <w:tcW w:w="2406" w:type="dxa"/>
          </w:tcPr>
          <w:p w:rsidR="00D60ED3" w:rsidRDefault="0072209A">
            <w:pPr>
              <w:pStyle w:val="TableParagraph"/>
              <w:rPr>
                <w:rFonts w:asciiTheme="majorHAnsi" w:hAnsiTheme="majorHAnsi"/>
              </w:rPr>
            </w:pPr>
            <w:r>
              <w:rPr>
                <w:rFonts w:asciiTheme="majorHAnsi" w:hAnsiTheme="majorHAnsi" w:hint="eastAsia"/>
              </w:rPr>
              <w:t>Full</w:t>
            </w:r>
            <w:r>
              <w:rPr>
                <w:rFonts w:asciiTheme="majorHAnsi" w:hAnsiTheme="majorHAnsi" w:hint="eastAsia"/>
                <w:spacing w:val="-12"/>
              </w:rPr>
              <w:t xml:space="preserve"> </w:t>
            </w:r>
            <w:r>
              <w:rPr>
                <w:rFonts w:asciiTheme="majorHAnsi" w:hAnsiTheme="majorHAnsi" w:hint="eastAsia"/>
              </w:rPr>
              <w:t>name</w:t>
            </w:r>
          </w:p>
          <w:p w:rsidR="00D60ED3" w:rsidRDefault="0072209A">
            <w:pPr>
              <w:pStyle w:val="TableParagraph"/>
              <w:spacing w:before="42" w:line="230" w:lineRule="auto"/>
              <w:ind w:right="101"/>
              <w:rPr>
                <w:rFonts w:asciiTheme="majorHAnsi" w:hAnsiTheme="majorHAnsi"/>
                <w:i/>
                <w:sz w:val="17"/>
              </w:rPr>
            </w:pPr>
            <w:r>
              <w:rPr>
                <w:rFonts w:asciiTheme="majorHAnsi" w:hAnsiTheme="majorHAnsi" w:hint="eastAsia"/>
                <w:i/>
                <w:w w:val="90"/>
                <w:sz w:val="17"/>
              </w:rPr>
              <w:t>(given name followed by</w:t>
            </w:r>
            <w:r>
              <w:rPr>
                <w:rFonts w:asciiTheme="majorHAnsi" w:hAnsiTheme="majorHAnsi" w:hint="eastAsia"/>
                <w:i/>
                <w:spacing w:val="-17"/>
                <w:w w:val="90"/>
                <w:sz w:val="17"/>
              </w:rPr>
              <w:t xml:space="preserve"> </w:t>
            </w:r>
            <w:r>
              <w:rPr>
                <w:rFonts w:asciiTheme="majorHAnsi" w:hAnsiTheme="majorHAnsi" w:hint="eastAsia"/>
                <w:i/>
                <w:w w:val="90"/>
                <w:sz w:val="17"/>
              </w:rPr>
              <w:t xml:space="preserve">middle </w:t>
            </w:r>
            <w:r>
              <w:rPr>
                <w:rFonts w:asciiTheme="majorHAnsi" w:hAnsiTheme="majorHAnsi" w:hint="eastAsia"/>
                <w:i/>
                <w:sz w:val="17"/>
              </w:rPr>
              <w:t>and</w:t>
            </w:r>
            <w:r>
              <w:rPr>
                <w:rFonts w:asciiTheme="majorHAnsi" w:hAnsiTheme="majorHAnsi" w:hint="eastAsia"/>
                <w:i/>
                <w:spacing w:val="-7"/>
                <w:sz w:val="17"/>
              </w:rPr>
              <w:t xml:space="preserve"> </w:t>
            </w:r>
            <w:r>
              <w:rPr>
                <w:rFonts w:asciiTheme="majorHAnsi" w:hAnsiTheme="majorHAnsi" w:hint="eastAsia"/>
                <w:i/>
                <w:sz w:val="17"/>
              </w:rPr>
              <w:t>surname)</w:t>
            </w:r>
          </w:p>
        </w:tc>
        <w:tc>
          <w:tcPr>
            <w:tcW w:w="7231" w:type="dxa"/>
            <w:gridSpan w:val="3"/>
          </w:tcPr>
          <w:p w:rsidR="00D60ED3" w:rsidRDefault="00D60ED3">
            <w:pPr>
              <w:pStyle w:val="TableParagraph"/>
              <w:ind w:left="0"/>
              <w:rPr>
                <w:rFonts w:asciiTheme="majorHAnsi" w:hAnsiTheme="majorHAnsi"/>
                <w:sz w:val="20"/>
              </w:rPr>
            </w:pPr>
          </w:p>
        </w:tc>
      </w:tr>
      <w:tr w:rsidR="00D60ED3">
        <w:trPr>
          <w:trHeight w:val="342"/>
        </w:trPr>
        <w:tc>
          <w:tcPr>
            <w:tcW w:w="2406" w:type="dxa"/>
          </w:tcPr>
          <w:p w:rsidR="00D60ED3" w:rsidRDefault="0072209A">
            <w:pPr>
              <w:pStyle w:val="TableParagraph"/>
              <w:spacing w:before="45"/>
              <w:rPr>
                <w:rFonts w:asciiTheme="majorHAnsi" w:hAnsiTheme="majorHAnsi"/>
              </w:rPr>
            </w:pPr>
            <w:r>
              <w:rPr>
                <w:rFonts w:asciiTheme="majorHAnsi" w:hAnsiTheme="majorHAnsi" w:hint="eastAsia"/>
              </w:rPr>
              <w:t>Nationality</w:t>
            </w:r>
          </w:p>
        </w:tc>
        <w:tc>
          <w:tcPr>
            <w:tcW w:w="7231" w:type="dxa"/>
            <w:gridSpan w:val="3"/>
          </w:tcPr>
          <w:p w:rsidR="00D60ED3" w:rsidRDefault="00D60ED3">
            <w:pPr>
              <w:pStyle w:val="TableParagraph"/>
              <w:ind w:left="0"/>
              <w:rPr>
                <w:rFonts w:asciiTheme="majorHAnsi" w:hAnsiTheme="majorHAnsi"/>
                <w:sz w:val="20"/>
              </w:rPr>
            </w:pPr>
          </w:p>
        </w:tc>
      </w:tr>
      <w:tr w:rsidR="00D60ED3">
        <w:trPr>
          <w:trHeight w:val="760"/>
        </w:trPr>
        <w:tc>
          <w:tcPr>
            <w:tcW w:w="2406" w:type="dxa"/>
          </w:tcPr>
          <w:p w:rsidR="00D60ED3" w:rsidRDefault="0072209A">
            <w:pPr>
              <w:pStyle w:val="TableParagraph"/>
              <w:spacing w:before="39"/>
              <w:rPr>
                <w:rFonts w:asciiTheme="majorHAnsi" w:hAnsiTheme="majorHAnsi"/>
              </w:rPr>
            </w:pPr>
            <w:r>
              <w:rPr>
                <w:rFonts w:asciiTheme="majorHAnsi" w:hAnsiTheme="majorHAnsi" w:hint="eastAsia"/>
              </w:rPr>
              <w:t>Address</w:t>
            </w:r>
          </w:p>
          <w:p w:rsidR="00D60ED3" w:rsidRDefault="0072209A">
            <w:pPr>
              <w:pStyle w:val="TableParagraph"/>
              <w:spacing w:before="41" w:line="230" w:lineRule="auto"/>
              <w:ind w:right="477"/>
              <w:rPr>
                <w:rFonts w:asciiTheme="majorHAnsi" w:hAnsiTheme="majorHAnsi"/>
                <w:i/>
                <w:sz w:val="17"/>
              </w:rPr>
            </w:pPr>
            <w:r>
              <w:rPr>
                <w:rFonts w:asciiTheme="majorHAnsi" w:hAnsiTheme="majorHAnsi" w:hint="eastAsia"/>
                <w:i/>
                <w:w w:val="95"/>
                <w:sz w:val="17"/>
              </w:rPr>
              <w:t>(at</w:t>
            </w:r>
            <w:r>
              <w:rPr>
                <w:rFonts w:asciiTheme="majorHAnsi" w:hAnsiTheme="majorHAnsi" w:hint="eastAsia"/>
                <w:i/>
                <w:spacing w:val="-28"/>
                <w:w w:val="95"/>
                <w:sz w:val="17"/>
              </w:rPr>
              <w:t xml:space="preserve"> </w:t>
            </w:r>
            <w:r>
              <w:rPr>
                <w:rFonts w:asciiTheme="majorHAnsi" w:hAnsiTheme="majorHAnsi" w:hint="eastAsia"/>
                <w:i/>
                <w:w w:val="95"/>
                <w:sz w:val="17"/>
              </w:rPr>
              <w:t>a</w:t>
            </w:r>
            <w:r>
              <w:rPr>
                <w:rFonts w:asciiTheme="majorHAnsi" w:hAnsiTheme="majorHAnsi" w:hint="eastAsia"/>
                <w:i/>
                <w:spacing w:val="-27"/>
                <w:w w:val="95"/>
                <w:sz w:val="17"/>
              </w:rPr>
              <w:t xml:space="preserve"> </w:t>
            </w:r>
            <w:r>
              <w:rPr>
                <w:rFonts w:asciiTheme="majorHAnsi" w:hAnsiTheme="majorHAnsi" w:hint="eastAsia"/>
                <w:i/>
                <w:w w:val="95"/>
                <w:sz w:val="17"/>
              </w:rPr>
              <w:t>minimum,</w:t>
            </w:r>
            <w:r>
              <w:rPr>
                <w:rFonts w:asciiTheme="majorHAnsi" w:hAnsiTheme="majorHAnsi" w:hint="eastAsia"/>
                <w:i/>
                <w:spacing w:val="-27"/>
                <w:w w:val="95"/>
                <w:sz w:val="17"/>
              </w:rPr>
              <w:t xml:space="preserve"> </w:t>
            </w:r>
            <w:r>
              <w:rPr>
                <w:rFonts w:asciiTheme="majorHAnsi" w:hAnsiTheme="majorHAnsi" w:hint="eastAsia"/>
                <w:i/>
                <w:w w:val="95"/>
                <w:sz w:val="17"/>
              </w:rPr>
              <w:t>country</w:t>
            </w:r>
            <w:r>
              <w:rPr>
                <w:rFonts w:asciiTheme="majorHAnsi" w:hAnsiTheme="majorHAnsi" w:hint="eastAsia"/>
                <w:i/>
                <w:spacing w:val="-27"/>
                <w:w w:val="95"/>
                <w:sz w:val="17"/>
              </w:rPr>
              <w:t xml:space="preserve"> </w:t>
            </w:r>
            <w:r>
              <w:rPr>
                <w:rFonts w:asciiTheme="majorHAnsi" w:hAnsiTheme="majorHAnsi" w:hint="eastAsia"/>
                <w:i/>
                <w:w w:val="95"/>
                <w:sz w:val="17"/>
              </w:rPr>
              <w:t xml:space="preserve">of </w:t>
            </w:r>
            <w:r>
              <w:rPr>
                <w:rFonts w:asciiTheme="majorHAnsi" w:hAnsiTheme="majorHAnsi" w:hint="eastAsia"/>
                <w:i/>
                <w:sz w:val="17"/>
              </w:rPr>
              <w:t>residence)</w:t>
            </w:r>
          </w:p>
        </w:tc>
        <w:tc>
          <w:tcPr>
            <w:tcW w:w="7231" w:type="dxa"/>
            <w:gridSpan w:val="3"/>
          </w:tcPr>
          <w:p w:rsidR="00D60ED3" w:rsidRDefault="00D60ED3">
            <w:pPr>
              <w:pStyle w:val="TableParagraph"/>
              <w:ind w:left="0"/>
              <w:rPr>
                <w:rFonts w:asciiTheme="majorHAnsi" w:hAnsiTheme="majorHAnsi"/>
              </w:rPr>
            </w:pPr>
          </w:p>
        </w:tc>
      </w:tr>
      <w:tr w:rsidR="00D60ED3">
        <w:trPr>
          <w:trHeight w:val="340"/>
        </w:trPr>
        <w:tc>
          <w:tcPr>
            <w:tcW w:w="2406" w:type="dxa"/>
          </w:tcPr>
          <w:p w:rsidR="00D60ED3" w:rsidRDefault="0072209A">
            <w:pPr>
              <w:pStyle w:val="TableParagraph"/>
              <w:spacing w:before="37"/>
              <w:rPr>
                <w:rFonts w:asciiTheme="majorHAnsi" w:hAnsiTheme="majorHAnsi"/>
                <w:i/>
                <w:sz w:val="17"/>
              </w:rPr>
            </w:pPr>
            <w:r>
              <w:rPr>
                <w:rFonts w:asciiTheme="majorHAnsi" w:hAnsiTheme="majorHAnsi" w:hint="eastAsia"/>
              </w:rPr>
              <w:t xml:space="preserve">Gender </w:t>
            </w:r>
            <w:r>
              <w:rPr>
                <w:rFonts w:asciiTheme="majorHAnsi" w:hAnsiTheme="majorHAnsi" w:hint="eastAsia"/>
                <w:i/>
                <w:sz w:val="17"/>
              </w:rPr>
              <w:t>(optional)</w:t>
            </w:r>
          </w:p>
        </w:tc>
        <w:tc>
          <w:tcPr>
            <w:tcW w:w="7231" w:type="dxa"/>
            <w:gridSpan w:val="3"/>
          </w:tcPr>
          <w:p w:rsidR="00D60ED3" w:rsidRDefault="00D60ED3">
            <w:pPr>
              <w:pStyle w:val="TableParagraph"/>
              <w:ind w:left="0"/>
              <w:rPr>
                <w:rFonts w:asciiTheme="majorHAnsi" w:hAnsiTheme="majorHAnsi"/>
              </w:rPr>
            </w:pPr>
          </w:p>
        </w:tc>
      </w:tr>
      <w:tr w:rsidR="00D60ED3">
        <w:trPr>
          <w:trHeight w:val="340"/>
        </w:trPr>
        <w:tc>
          <w:tcPr>
            <w:tcW w:w="2406" w:type="dxa"/>
          </w:tcPr>
          <w:p w:rsidR="00D60ED3" w:rsidRDefault="0072209A">
            <w:pPr>
              <w:pStyle w:val="TableParagraph"/>
              <w:spacing w:before="37"/>
              <w:rPr>
                <w:rFonts w:asciiTheme="majorHAnsi" w:hAnsiTheme="majorHAnsi"/>
              </w:rPr>
            </w:pPr>
            <w:r>
              <w:rPr>
                <w:rFonts w:asciiTheme="majorHAnsi" w:hAnsiTheme="majorHAnsi" w:hint="eastAsia"/>
              </w:rPr>
              <w:t>Birthdate</w:t>
            </w:r>
          </w:p>
        </w:tc>
        <w:tc>
          <w:tcPr>
            <w:tcW w:w="2206" w:type="dxa"/>
          </w:tcPr>
          <w:p w:rsidR="00D60ED3" w:rsidRDefault="0072209A">
            <w:pPr>
              <w:pStyle w:val="TableParagraph"/>
              <w:spacing w:before="37"/>
              <w:ind w:left="71"/>
              <w:rPr>
                <w:rFonts w:asciiTheme="majorHAnsi" w:hAnsiTheme="majorHAnsi"/>
              </w:rPr>
            </w:pPr>
            <w:r>
              <w:rPr>
                <w:rFonts w:asciiTheme="majorHAnsi" w:hAnsiTheme="majorHAnsi" w:hint="eastAsia"/>
              </w:rPr>
              <w:t>Date:</w:t>
            </w:r>
          </w:p>
        </w:tc>
        <w:tc>
          <w:tcPr>
            <w:tcW w:w="2206" w:type="dxa"/>
          </w:tcPr>
          <w:p w:rsidR="00D60ED3" w:rsidRDefault="0072209A">
            <w:pPr>
              <w:pStyle w:val="TableParagraph"/>
              <w:spacing w:before="37"/>
              <w:ind w:left="71"/>
              <w:rPr>
                <w:rFonts w:asciiTheme="majorHAnsi" w:hAnsiTheme="majorHAnsi"/>
              </w:rPr>
            </w:pPr>
            <w:r>
              <w:rPr>
                <w:rFonts w:asciiTheme="majorHAnsi" w:hAnsiTheme="majorHAnsi" w:hint="eastAsia"/>
              </w:rPr>
              <w:t>Month:</w:t>
            </w:r>
          </w:p>
        </w:tc>
        <w:tc>
          <w:tcPr>
            <w:tcW w:w="2819" w:type="dxa"/>
          </w:tcPr>
          <w:p w:rsidR="00D60ED3" w:rsidRDefault="0072209A">
            <w:pPr>
              <w:pStyle w:val="TableParagraph"/>
              <w:spacing w:before="37"/>
              <w:ind w:left="68"/>
              <w:rPr>
                <w:rFonts w:asciiTheme="majorHAnsi" w:hAnsiTheme="majorHAnsi"/>
              </w:rPr>
            </w:pPr>
            <w:r>
              <w:rPr>
                <w:rFonts w:asciiTheme="majorHAnsi" w:hAnsiTheme="majorHAnsi" w:hint="eastAsia"/>
              </w:rPr>
              <w:t>Year:</w:t>
            </w:r>
          </w:p>
        </w:tc>
      </w:tr>
    </w:tbl>
    <w:p w:rsidR="00D60ED3" w:rsidRDefault="0072209A">
      <w:pPr>
        <w:pStyle w:val="Heading1"/>
        <w:keepNext w:val="0"/>
        <w:widowControl w:val="0"/>
        <w:numPr>
          <w:ilvl w:val="0"/>
          <w:numId w:val="14"/>
        </w:numPr>
        <w:tabs>
          <w:tab w:val="left" w:pos="822"/>
        </w:tabs>
        <w:autoSpaceDE w:val="0"/>
        <w:autoSpaceDN w:val="0"/>
        <w:spacing w:before="105" w:after="0" w:line="240" w:lineRule="auto"/>
        <w:ind w:hanging="710"/>
        <w:rPr>
          <w:sz w:val="24"/>
        </w:rPr>
      </w:pPr>
      <w:proofErr w:type="spellStart"/>
      <w:r>
        <w:rPr>
          <w:sz w:val="24"/>
        </w:rPr>
        <w:t>Welthungerhilfe</w:t>
      </w:r>
      <w:proofErr w:type="spellEnd"/>
      <w:r>
        <w:rPr>
          <w:sz w:val="24"/>
        </w:rPr>
        <w:t xml:space="preserve"> Policy</w:t>
      </w:r>
      <w:r>
        <w:rPr>
          <w:spacing w:val="-9"/>
          <w:sz w:val="24"/>
        </w:rPr>
        <w:t xml:space="preserve"> </w:t>
      </w:r>
      <w:r>
        <w:rPr>
          <w:sz w:val="24"/>
        </w:rPr>
        <w:t>Statement</w:t>
      </w:r>
    </w:p>
    <w:p w:rsidR="00D60ED3" w:rsidRDefault="0072209A">
      <w:pPr>
        <w:pStyle w:val="ListParagraph"/>
        <w:widowControl w:val="0"/>
        <w:numPr>
          <w:ilvl w:val="1"/>
          <w:numId w:val="14"/>
        </w:numPr>
        <w:tabs>
          <w:tab w:val="left" w:pos="822"/>
        </w:tabs>
        <w:autoSpaceDE w:val="0"/>
        <w:autoSpaceDN w:val="0"/>
        <w:spacing w:before="247"/>
        <w:ind w:hanging="710"/>
        <w:contextualSpacing w:val="0"/>
        <w:jc w:val="both"/>
        <w:rPr>
          <w:rFonts w:asciiTheme="majorHAnsi" w:hAnsiTheme="majorHAnsi"/>
          <w:b/>
        </w:rPr>
      </w:pPr>
      <w:proofErr w:type="spellStart"/>
      <w:r>
        <w:rPr>
          <w:rFonts w:asciiTheme="majorHAnsi" w:hAnsiTheme="majorHAnsi"/>
          <w:b/>
        </w:rPr>
        <w:t>Welthungerhilfe</w:t>
      </w:r>
      <w:proofErr w:type="spellEnd"/>
      <w:r>
        <w:rPr>
          <w:rFonts w:asciiTheme="majorHAnsi" w:hAnsiTheme="majorHAnsi"/>
          <w:b/>
          <w:spacing w:val="-9"/>
        </w:rPr>
        <w:t xml:space="preserve"> </w:t>
      </w:r>
      <w:r>
        <w:rPr>
          <w:rFonts w:asciiTheme="majorHAnsi" w:hAnsiTheme="majorHAnsi"/>
          <w:b/>
        </w:rPr>
        <w:t>supports</w:t>
      </w:r>
      <w:r>
        <w:rPr>
          <w:rFonts w:asciiTheme="majorHAnsi" w:hAnsiTheme="majorHAnsi"/>
          <w:b/>
          <w:spacing w:val="-10"/>
        </w:rPr>
        <w:t xml:space="preserve"> </w:t>
      </w:r>
      <w:r>
        <w:rPr>
          <w:rFonts w:asciiTheme="majorHAnsi" w:hAnsiTheme="majorHAnsi"/>
          <w:b/>
        </w:rPr>
        <w:t>the</w:t>
      </w:r>
      <w:r>
        <w:rPr>
          <w:rFonts w:asciiTheme="majorHAnsi" w:hAnsiTheme="majorHAnsi"/>
          <w:b/>
          <w:spacing w:val="-8"/>
        </w:rPr>
        <w:t xml:space="preserve"> </w:t>
      </w:r>
      <w:r>
        <w:rPr>
          <w:rFonts w:asciiTheme="majorHAnsi" w:hAnsiTheme="majorHAnsi"/>
          <w:b/>
        </w:rPr>
        <w:t>goals</w:t>
      </w:r>
      <w:r>
        <w:rPr>
          <w:rFonts w:asciiTheme="majorHAnsi" w:hAnsiTheme="majorHAnsi"/>
          <w:b/>
          <w:spacing w:val="-10"/>
        </w:rPr>
        <w:t xml:space="preserve"> </w:t>
      </w:r>
      <w:r>
        <w:rPr>
          <w:rFonts w:asciiTheme="majorHAnsi" w:hAnsiTheme="majorHAnsi"/>
          <w:b/>
        </w:rPr>
        <w:t>of</w:t>
      </w:r>
      <w:r>
        <w:rPr>
          <w:rFonts w:asciiTheme="majorHAnsi" w:hAnsiTheme="majorHAnsi"/>
          <w:b/>
          <w:spacing w:val="-9"/>
        </w:rPr>
        <w:t xml:space="preserve"> </w:t>
      </w:r>
      <w:r>
        <w:rPr>
          <w:rFonts w:asciiTheme="majorHAnsi" w:hAnsiTheme="majorHAnsi"/>
          <w:b/>
        </w:rPr>
        <w:t>the</w:t>
      </w:r>
      <w:r>
        <w:rPr>
          <w:rFonts w:asciiTheme="majorHAnsi" w:hAnsiTheme="majorHAnsi"/>
          <w:b/>
          <w:spacing w:val="-8"/>
        </w:rPr>
        <w:t xml:space="preserve"> </w:t>
      </w:r>
      <w:r>
        <w:rPr>
          <w:rFonts w:asciiTheme="majorHAnsi" w:hAnsiTheme="majorHAnsi"/>
          <w:b/>
        </w:rPr>
        <w:t>UN</w:t>
      </w:r>
      <w:r>
        <w:rPr>
          <w:rFonts w:asciiTheme="majorHAnsi" w:hAnsiTheme="majorHAnsi"/>
          <w:b/>
          <w:spacing w:val="-10"/>
        </w:rPr>
        <w:t xml:space="preserve"> </w:t>
      </w:r>
      <w:r>
        <w:rPr>
          <w:rFonts w:asciiTheme="majorHAnsi" w:hAnsiTheme="majorHAnsi"/>
          <w:b/>
        </w:rPr>
        <w:t>Global</w:t>
      </w:r>
      <w:r>
        <w:rPr>
          <w:rFonts w:asciiTheme="majorHAnsi" w:hAnsiTheme="majorHAnsi"/>
          <w:b/>
          <w:spacing w:val="-8"/>
        </w:rPr>
        <w:t xml:space="preserve"> </w:t>
      </w:r>
      <w:r>
        <w:rPr>
          <w:rFonts w:asciiTheme="majorHAnsi" w:hAnsiTheme="majorHAnsi"/>
          <w:b/>
        </w:rPr>
        <w:t>Compact</w:t>
      </w:r>
    </w:p>
    <w:p w:rsidR="00D60ED3" w:rsidRDefault="0072209A">
      <w:pPr>
        <w:pStyle w:val="BodyText"/>
        <w:spacing w:before="126" w:line="244" w:lineRule="auto"/>
        <w:ind w:left="112" w:right="128"/>
        <w:jc w:val="both"/>
        <w:rPr>
          <w:rFonts w:asciiTheme="majorHAnsi" w:hAnsiTheme="majorHAnsi"/>
        </w:rPr>
      </w:pPr>
      <w:r>
        <w:rPr>
          <w:rFonts w:asciiTheme="majorHAnsi" w:hAnsiTheme="majorHAnsi"/>
        </w:rPr>
        <w:t>The</w:t>
      </w:r>
      <w:r>
        <w:rPr>
          <w:rFonts w:asciiTheme="majorHAnsi" w:hAnsiTheme="majorHAnsi"/>
          <w:spacing w:val="-34"/>
        </w:rPr>
        <w:t xml:space="preserve"> </w:t>
      </w:r>
      <w:r>
        <w:rPr>
          <w:rFonts w:asciiTheme="majorHAnsi" w:hAnsiTheme="majorHAnsi"/>
        </w:rPr>
        <w:t>UN</w:t>
      </w:r>
      <w:r>
        <w:rPr>
          <w:rFonts w:asciiTheme="majorHAnsi" w:hAnsiTheme="majorHAnsi"/>
          <w:spacing w:val="-34"/>
        </w:rPr>
        <w:t xml:space="preserve"> </w:t>
      </w:r>
      <w:r>
        <w:rPr>
          <w:rFonts w:asciiTheme="majorHAnsi" w:hAnsiTheme="majorHAnsi"/>
        </w:rPr>
        <w:t>Global</w:t>
      </w:r>
      <w:r>
        <w:rPr>
          <w:rFonts w:asciiTheme="majorHAnsi" w:hAnsiTheme="majorHAnsi"/>
          <w:spacing w:val="-33"/>
        </w:rPr>
        <w:t xml:space="preserve"> </w:t>
      </w:r>
      <w:r>
        <w:rPr>
          <w:rFonts w:asciiTheme="majorHAnsi" w:hAnsiTheme="majorHAnsi"/>
        </w:rPr>
        <w:t>Compact</w:t>
      </w:r>
      <w:r>
        <w:rPr>
          <w:rFonts w:asciiTheme="majorHAnsi" w:hAnsiTheme="majorHAnsi"/>
          <w:spacing w:val="-32"/>
        </w:rPr>
        <w:t xml:space="preserve"> </w:t>
      </w:r>
      <w:r>
        <w:rPr>
          <w:rFonts w:asciiTheme="majorHAnsi" w:hAnsiTheme="majorHAnsi"/>
        </w:rPr>
        <w:t>is</w:t>
      </w:r>
      <w:r>
        <w:rPr>
          <w:rFonts w:asciiTheme="majorHAnsi" w:hAnsiTheme="majorHAnsi"/>
          <w:spacing w:val="-34"/>
        </w:rPr>
        <w:t xml:space="preserve"> </w:t>
      </w:r>
      <w:r>
        <w:rPr>
          <w:rFonts w:asciiTheme="majorHAnsi" w:hAnsiTheme="majorHAnsi"/>
        </w:rPr>
        <w:t>a</w:t>
      </w:r>
      <w:r>
        <w:rPr>
          <w:rFonts w:asciiTheme="majorHAnsi" w:hAnsiTheme="majorHAnsi"/>
          <w:spacing w:val="-33"/>
        </w:rPr>
        <w:t xml:space="preserve"> </w:t>
      </w:r>
      <w:r>
        <w:rPr>
          <w:rFonts w:asciiTheme="majorHAnsi" w:hAnsiTheme="majorHAnsi"/>
        </w:rPr>
        <w:t>strategic</w:t>
      </w:r>
      <w:r>
        <w:rPr>
          <w:rFonts w:asciiTheme="majorHAnsi" w:hAnsiTheme="majorHAnsi"/>
          <w:spacing w:val="-33"/>
        </w:rPr>
        <w:t xml:space="preserve"> </w:t>
      </w:r>
      <w:r>
        <w:rPr>
          <w:rFonts w:asciiTheme="majorHAnsi" w:hAnsiTheme="majorHAnsi"/>
        </w:rPr>
        <w:t>policy</w:t>
      </w:r>
      <w:r>
        <w:rPr>
          <w:rFonts w:asciiTheme="majorHAnsi" w:hAnsiTheme="majorHAnsi"/>
          <w:spacing w:val="-34"/>
        </w:rPr>
        <w:t xml:space="preserve"> </w:t>
      </w:r>
      <w:r>
        <w:rPr>
          <w:rFonts w:asciiTheme="majorHAnsi" w:hAnsiTheme="majorHAnsi"/>
        </w:rPr>
        <w:t>initiative</w:t>
      </w:r>
      <w:r>
        <w:rPr>
          <w:rFonts w:asciiTheme="majorHAnsi" w:hAnsiTheme="majorHAnsi"/>
          <w:spacing w:val="-33"/>
        </w:rPr>
        <w:t xml:space="preserve"> </w:t>
      </w:r>
      <w:r>
        <w:rPr>
          <w:rFonts w:asciiTheme="majorHAnsi" w:hAnsiTheme="majorHAnsi"/>
        </w:rPr>
        <w:t>for</w:t>
      </w:r>
      <w:r>
        <w:rPr>
          <w:rFonts w:asciiTheme="majorHAnsi" w:hAnsiTheme="majorHAnsi"/>
          <w:spacing w:val="-31"/>
        </w:rPr>
        <w:t xml:space="preserve"> </w:t>
      </w:r>
      <w:r>
        <w:rPr>
          <w:rFonts w:asciiTheme="majorHAnsi" w:hAnsiTheme="majorHAnsi"/>
        </w:rPr>
        <w:t>organizations</w:t>
      </w:r>
      <w:r>
        <w:rPr>
          <w:rFonts w:asciiTheme="majorHAnsi" w:hAnsiTheme="majorHAnsi"/>
          <w:spacing w:val="-35"/>
        </w:rPr>
        <w:t xml:space="preserve"> </w:t>
      </w:r>
      <w:r>
        <w:rPr>
          <w:rFonts w:asciiTheme="majorHAnsi" w:hAnsiTheme="majorHAnsi"/>
        </w:rPr>
        <w:t>that</w:t>
      </w:r>
      <w:r>
        <w:rPr>
          <w:rFonts w:asciiTheme="majorHAnsi" w:hAnsiTheme="majorHAnsi"/>
          <w:spacing w:val="-33"/>
        </w:rPr>
        <w:t xml:space="preserve"> </w:t>
      </w:r>
      <w:r>
        <w:rPr>
          <w:rFonts w:asciiTheme="majorHAnsi" w:hAnsiTheme="majorHAnsi"/>
        </w:rPr>
        <w:t>are</w:t>
      </w:r>
      <w:r>
        <w:rPr>
          <w:rFonts w:asciiTheme="majorHAnsi" w:hAnsiTheme="majorHAnsi"/>
          <w:spacing w:val="-33"/>
        </w:rPr>
        <w:t xml:space="preserve"> </w:t>
      </w:r>
      <w:r>
        <w:rPr>
          <w:rFonts w:asciiTheme="majorHAnsi" w:hAnsiTheme="majorHAnsi"/>
        </w:rPr>
        <w:t>committed</w:t>
      </w:r>
      <w:r>
        <w:rPr>
          <w:rFonts w:asciiTheme="majorHAnsi" w:hAnsiTheme="majorHAnsi"/>
          <w:spacing w:val="-34"/>
        </w:rPr>
        <w:t xml:space="preserve"> </w:t>
      </w:r>
      <w:r>
        <w:rPr>
          <w:rFonts w:asciiTheme="majorHAnsi" w:hAnsiTheme="majorHAnsi"/>
        </w:rPr>
        <w:t>to</w:t>
      </w:r>
      <w:r>
        <w:rPr>
          <w:rFonts w:asciiTheme="majorHAnsi" w:hAnsiTheme="majorHAnsi"/>
          <w:spacing w:val="-33"/>
        </w:rPr>
        <w:t xml:space="preserve"> </w:t>
      </w:r>
      <w:r>
        <w:rPr>
          <w:rFonts w:asciiTheme="majorHAnsi" w:hAnsiTheme="majorHAnsi"/>
        </w:rPr>
        <w:t>aligning their</w:t>
      </w:r>
      <w:r>
        <w:rPr>
          <w:rFonts w:asciiTheme="majorHAnsi" w:hAnsiTheme="majorHAnsi"/>
          <w:spacing w:val="-13"/>
        </w:rPr>
        <w:t xml:space="preserve"> </w:t>
      </w:r>
      <w:r>
        <w:rPr>
          <w:rFonts w:asciiTheme="majorHAnsi" w:hAnsiTheme="majorHAnsi"/>
        </w:rPr>
        <w:t>operations</w:t>
      </w:r>
      <w:r>
        <w:rPr>
          <w:rFonts w:asciiTheme="majorHAnsi" w:hAnsiTheme="majorHAnsi"/>
          <w:spacing w:val="-14"/>
        </w:rPr>
        <w:t xml:space="preserve"> </w:t>
      </w:r>
      <w:r>
        <w:rPr>
          <w:rFonts w:asciiTheme="majorHAnsi" w:hAnsiTheme="majorHAnsi"/>
        </w:rPr>
        <w:t>and</w:t>
      </w:r>
      <w:r>
        <w:rPr>
          <w:rFonts w:asciiTheme="majorHAnsi" w:hAnsiTheme="majorHAnsi"/>
          <w:spacing w:val="-16"/>
        </w:rPr>
        <w:t xml:space="preserve"> </w:t>
      </w:r>
      <w:r>
        <w:rPr>
          <w:rFonts w:asciiTheme="majorHAnsi" w:hAnsiTheme="majorHAnsi"/>
        </w:rPr>
        <w:t>strategies</w:t>
      </w:r>
      <w:r>
        <w:rPr>
          <w:rFonts w:asciiTheme="majorHAnsi" w:hAnsiTheme="majorHAnsi"/>
          <w:spacing w:val="-13"/>
        </w:rPr>
        <w:t xml:space="preserve"> </w:t>
      </w:r>
      <w:r>
        <w:rPr>
          <w:rFonts w:asciiTheme="majorHAnsi" w:hAnsiTheme="majorHAnsi"/>
        </w:rPr>
        <w:t>with</w:t>
      </w:r>
      <w:r>
        <w:rPr>
          <w:rFonts w:asciiTheme="majorHAnsi" w:hAnsiTheme="majorHAnsi"/>
          <w:spacing w:val="-13"/>
        </w:rPr>
        <w:t xml:space="preserve"> </w:t>
      </w:r>
      <w:r>
        <w:rPr>
          <w:rFonts w:asciiTheme="majorHAnsi" w:hAnsiTheme="majorHAnsi"/>
        </w:rPr>
        <w:t>the</w:t>
      </w:r>
      <w:r>
        <w:rPr>
          <w:rFonts w:asciiTheme="majorHAnsi" w:hAnsiTheme="majorHAnsi"/>
          <w:spacing w:val="-16"/>
        </w:rPr>
        <w:t xml:space="preserve"> </w:t>
      </w:r>
      <w:r>
        <w:rPr>
          <w:rFonts w:asciiTheme="majorHAnsi" w:hAnsiTheme="majorHAnsi"/>
        </w:rPr>
        <w:t>following</w:t>
      </w:r>
      <w:r>
        <w:rPr>
          <w:rFonts w:asciiTheme="majorHAnsi" w:hAnsiTheme="majorHAnsi"/>
          <w:spacing w:val="-14"/>
        </w:rPr>
        <w:t xml:space="preserve"> </w:t>
      </w:r>
      <w:r>
        <w:rPr>
          <w:rFonts w:asciiTheme="majorHAnsi" w:hAnsiTheme="majorHAnsi"/>
        </w:rPr>
        <w:t>10</w:t>
      </w:r>
      <w:r>
        <w:rPr>
          <w:rFonts w:asciiTheme="majorHAnsi" w:hAnsiTheme="majorHAnsi"/>
          <w:spacing w:val="-14"/>
        </w:rPr>
        <w:t xml:space="preserve"> </w:t>
      </w:r>
      <w:r>
        <w:rPr>
          <w:rFonts w:asciiTheme="majorHAnsi" w:hAnsiTheme="majorHAnsi"/>
        </w:rPr>
        <w:t>universally</w:t>
      </w:r>
      <w:r>
        <w:rPr>
          <w:rFonts w:asciiTheme="majorHAnsi" w:hAnsiTheme="majorHAnsi"/>
          <w:spacing w:val="-15"/>
        </w:rPr>
        <w:t xml:space="preserve"> </w:t>
      </w:r>
      <w:r>
        <w:rPr>
          <w:rFonts w:asciiTheme="majorHAnsi" w:hAnsiTheme="majorHAnsi"/>
        </w:rPr>
        <w:t>accepted</w:t>
      </w:r>
      <w:r>
        <w:rPr>
          <w:rFonts w:asciiTheme="majorHAnsi" w:hAnsiTheme="majorHAnsi"/>
          <w:spacing w:val="-16"/>
        </w:rPr>
        <w:t xml:space="preserve"> </w:t>
      </w:r>
      <w:r>
        <w:rPr>
          <w:rFonts w:asciiTheme="majorHAnsi" w:hAnsiTheme="majorHAnsi"/>
        </w:rPr>
        <w:t>principles</w:t>
      </w:r>
      <w:r>
        <w:rPr>
          <w:rFonts w:asciiTheme="majorHAnsi" w:hAnsiTheme="majorHAnsi"/>
          <w:spacing w:val="-11"/>
        </w:rPr>
        <w:t xml:space="preserve"> </w:t>
      </w:r>
      <w:r>
        <w:rPr>
          <w:rFonts w:asciiTheme="majorHAnsi" w:hAnsiTheme="majorHAnsi"/>
        </w:rPr>
        <w:t>in</w:t>
      </w:r>
      <w:r>
        <w:rPr>
          <w:rFonts w:asciiTheme="majorHAnsi" w:hAnsiTheme="majorHAnsi"/>
          <w:spacing w:val="-16"/>
        </w:rPr>
        <w:t xml:space="preserve"> </w:t>
      </w:r>
      <w:r>
        <w:rPr>
          <w:rFonts w:asciiTheme="majorHAnsi" w:hAnsiTheme="majorHAnsi"/>
        </w:rPr>
        <w:t>the</w:t>
      </w:r>
      <w:r>
        <w:rPr>
          <w:rFonts w:asciiTheme="majorHAnsi" w:hAnsiTheme="majorHAnsi"/>
          <w:spacing w:val="-13"/>
        </w:rPr>
        <w:t xml:space="preserve"> </w:t>
      </w:r>
      <w:r>
        <w:rPr>
          <w:rFonts w:asciiTheme="majorHAnsi" w:hAnsiTheme="majorHAnsi"/>
        </w:rPr>
        <w:t>areas</w:t>
      </w:r>
      <w:r>
        <w:rPr>
          <w:rFonts w:asciiTheme="majorHAnsi" w:hAnsiTheme="majorHAnsi"/>
          <w:spacing w:val="-15"/>
        </w:rPr>
        <w:t xml:space="preserve"> </w:t>
      </w:r>
      <w:r>
        <w:rPr>
          <w:rFonts w:asciiTheme="majorHAnsi" w:hAnsiTheme="majorHAnsi"/>
        </w:rPr>
        <w:t xml:space="preserve">of human rights, </w:t>
      </w:r>
      <w:proofErr w:type="spellStart"/>
      <w:r>
        <w:rPr>
          <w:rFonts w:asciiTheme="majorHAnsi" w:hAnsiTheme="majorHAnsi"/>
        </w:rPr>
        <w:t>labour</w:t>
      </w:r>
      <w:proofErr w:type="spellEnd"/>
      <w:r>
        <w:rPr>
          <w:rFonts w:asciiTheme="majorHAnsi" w:hAnsiTheme="majorHAnsi"/>
        </w:rPr>
        <w:t>, environment, and</w:t>
      </w:r>
      <w:r>
        <w:rPr>
          <w:rFonts w:asciiTheme="majorHAnsi" w:hAnsiTheme="majorHAnsi"/>
          <w:spacing w:val="-18"/>
        </w:rPr>
        <w:t xml:space="preserve"> </w:t>
      </w:r>
      <w:r>
        <w:rPr>
          <w:rFonts w:asciiTheme="majorHAnsi" w:hAnsiTheme="majorHAnsi"/>
        </w:rPr>
        <w:t>anticorruption:</w:t>
      </w:r>
    </w:p>
    <w:p w:rsidR="00D60ED3" w:rsidRDefault="00D60ED3">
      <w:pPr>
        <w:pStyle w:val="BodyText"/>
        <w:spacing w:before="5"/>
        <w:rPr>
          <w:rFonts w:asciiTheme="majorHAnsi" w:hAnsiTheme="majorHAnsi"/>
        </w:rPr>
      </w:pPr>
    </w:p>
    <w:p w:rsidR="00D60ED3" w:rsidRDefault="0072209A">
      <w:pPr>
        <w:pStyle w:val="BodyText"/>
        <w:ind w:left="112"/>
        <w:rPr>
          <w:rFonts w:asciiTheme="majorHAnsi" w:hAnsiTheme="majorHAnsi"/>
        </w:rPr>
      </w:pPr>
      <w:r>
        <w:rPr>
          <w:rFonts w:asciiTheme="majorHAnsi" w:hAnsiTheme="majorHAnsi"/>
          <w:u w:val="single"/>
        </w:rPr>
        <w:t>Human rights</w:t>
      </w:r>
    </w:p>
    <w:p w:rsidR="00D60ED3" w:rsidRDefault="0072209A">
      <w:pPr>
        <w:pStyle w:val="ListParagraph"/>
        <w:widowControl w:val="0"/>
        <w:numPr>
          <w:ilvl w:val="2"/>
          <w:numId w:val="14"/>
        </w:numPr>
        <w:tabs>
          <w:tab w:val="left" w:pos="833"/>
          <w:tab w:val="left" w:pos="834"/>
        </w:tabs>
        <w:autoSpaceDE w:val="0"/>
        <w:autoSpaceDN w:val="0"/>
        <w:spacing w:before="4" w:line="244" w:lineRule="auto"/>
        <w:ind w:right="134"/>
        <w:contextualSpacing w:val="0"/>
        <w:rPr>
          <w:rFonts w:asciiTheme="majorHAnsi" w:hAnsiTheme="majorHAnsi"/>
        </w:rPr>
      </w:pPr>
      <w:r>
        <w:rPr>
          <w:rFonts w:asciiTheme="majorHAnsi" w:hAnsiTheme="majorHAnsi"/>
        </w:rPr>
        <w:t>Principle 1: Businesses should support and respect the protection of internationally proclaimed human rights; and</w:t>
      </w:r>
    </w:p>
    <w:p w:rsidR="00D60ED3" w:rsidRDefault="0072209A">
      <w:pPr>
        <w:pStyle w:val="ListParagraph"/>
        <w:widowControl w:val="0"/>
        <w:numPr>
          <w:ilvl w:val="2"/>
          <w:numId w:val="14"/>
        </w:numPr>
        <w:tabs>
          <w:tab w:val="left" w:pos="833"/>
          <w:tab w:val="left" w:pos="834"/>
        </w:tabs>
        <w:autoSpaceDE w:val="0"/>
        <w:autoSpaceDN w:val="0"/>
        <w:spacing w:line="255" w:lineRule="exact"/>
        <w:ind w:hanging="361"/>
        <w:contextualSpacing w:val="0"/>
        <w:rPr>
          <w:rFonts w:asciiTheme="majorHAnsi" w:hAnsiTheme="majorHAnsi"/>
        </w:rPr>
      </w:pPr>
      <w:r>
        <w:rPr>
          <w:rFonts w:asciiTheme="majorHAnsi" w:hAnsiTheme="majorHAnsi"/>
        </w:rPr>
        <w:t>Principle</w:t>
      </w:r>
      <w:r>
        <w:rPr>
          <w:rFonts w:asciiTheme="majorHAnsi" w:hAnsiTheme="majorHAnsi"/>
          <w:spacing w:val="-5"/>
        </w:rPr>
        <w:t xml:space="preserve"> </w:t>
      </w:r>
      <w:r>
        <w:rPr>
          <w:rFonts w:asciiTheme="majorHAnsi" w:hAnsiTheme="majorHAnsi"/>
        </w:rPr>
        <w:t>2:</w:t>
      </w:r>
      <w:r>
        <w:rPr>
          <w:rFonts w:asciiTheme="majorHAnsi" w:hAnsiTheme="majorHAnsi"/>
          <w:spacing w:val="-6"/>
        </w:rPr>
        <w:t xml:space="preserve"> </w:t>
      </w:r>
      <w:r>
        <w:rPr>
          <w:rFonts w:asciiTheme="majorHAnsi" w:hAnsiTheme="majorHAnsi"/>
        </w:rPr>
        <w:t>make</w:t>
      </w:r>
      <w:r>
        <w:rPr>
          <w:rFonts w:asciiTheme="majorHAnsi" w:hAnsiTheme="majorHAnsi"/>
          <w:spacing w:val="-5"/>
        </w:rPr>
        <w:t xml:space="preserve"> </w:t>
      </w:r>
      <w:r>
        <w:rPr>
          <w:rFonts w:asciiTheme="majorHAnsi" w:hAnsiTheme="majorHAnsi"/>
        </w:rPr>
        <w:t>sure</w:t>
      </w:r>
      <w:r>
        <w:rPr>
          <w:rFonts w:asciiTheme="majorHAnsi" w:hAnsiTheme="majorHAnsi"/>
          <w:spacing w:val="-4"/>
        </w:rPr>
        <w:t xml:space="preserve"> </w:t>
      </w:r>
      <w:r>
        <w:rPr>
          <w:rFonts w:asciiTheme="majorHAnsi" w:hAnsiTheme="majorHAnsi"/>
        </w:rPr>
        <w:t>that</w:t>
      </w:r>
      <w:r>
        <w:rPr>
          <w:rFonts w:asciiTheme="majorHAnsi" w:hAnsiTheme="majorHAnsi"/>
          <w:spacing w:val="-4"/>
        </w:rPr>
        <w:t xml:space="preserve"> </w:t>
      </w:r>
      <w:r>
        <w:rPr>
          <w:rFonts w:asciiTheme="majorHAnsi" w:hAnsiTheme="majorHAnsi"/>
        </w:rPr>
        <w:t>they</w:t>
      </w:r>
      <w:r>
        <w:rPr>
          <w:rFonts w:asciiTheme="majorHAnsi" w:hAnsiTheme="majorHAnsi"/>
          <w:spacing w:val="-4"/>
        </w:rPr>
        <w:t xml:space="preserve"> </w:t>
      </w:r>
      <w:r>
        <w:rPr>
          <w:rFonts w:asciiTheme="majorHAnsi" w:hAnsiTheme="majorHAnsi"/>
        </w:rPr>
        <w:t>are</w:t>
      </w:r>
      <w:r>
        <w:rPr>
          <w:rFonts w:asciiTheme="majorHAnsi" w:hAnsiTheme="majorHAnsi"/>
          <w:spacing w:val="-7"/>
        </w:rPr>
        <w:t xml:space="preserve"> </w:t>
      </w:r>
      <w:r>
        <w:rPr>
          <w:rFonts w:asciiTheme="majorHAnsi" w:hAnsiTheme="majorHAnsi"/>
        </w:rPr>
        <w:t>not</w:t>
      </w:r>
      <w:r>
        <w:rPr>
          <w:rFonts w:asciiTheme="majorHAnsi" w:hAnsiTheme="majorHAnsi"/>
          <w:spacing w:val="-4"/>
        </w:rPr>
        <w:t xml:space="preserve"> </w:t>
      </w:r>
      <w:r>
        <w:rPr>
          <w:rFonts w:asciiTheme="majorHAnsi" w:hAnsiTheme="majorHAnsi"/>
        </w:rPr>
        <w:t>complicit</w:t>
      </w:r>
      <w:r>
        <w:rPr>
          <w:rFonts w:asciiTheme="majorHAnsi" w:hAnsiTheme="majorHAnsi"/>
          <w:spacing w:val="-6"/>
        </w:rPr>
        <w:t xml:space="preserve"> </w:t>
      </w:r>
      <w:r>
        <w:rPr>
          <w:rFonts w:asciiTheme="majorHAnsi" w:hAnsiTheme="majorHAnsi"/>
        </w:rPr>
        <w:t>in</w:t>
      </w:r>
      <w:r>
        <w:rPr>
          <w:rFonts w:asciiTheme="majorHAnsi" w:hAnsiTheme="majorHAnsi"/>
          <w:spacing w:val="-4"/>
        </w:rPr>
        <w:t xml:space="preserve"> </w:t>
      </w:r>
      <w:r>
        <w:rPr>
          <w:rFonts w:asciiTheme="majorHAnsi" w:hAnsiTheme="majorHAnsi"/>
        </w:rPr>
        <w:t>human</w:t>
      </w:r>
      <w:r>
        <w:rPr>
          <w:rFonts w:asciiTheme="majorHAnsi" w:hAnsiTheme="majorHAnsi"/>
          <w:spacing w:val="-7"/>
        </w:rPr>
        <w:t xml:space="preserve"> </w:t>
      </w:r>
      <w:r>
        <w:rPr>
          <w:rFonts w:asciiTheme="majorHAnsi" w:hAnsiTheme="majorHAnsi"/>
        </w:rPr>
        <w:t>rights</w:t>
      </w:r>
      <w:r>
        <w:rPr>
          <w:rFonts w:asciiTheme="majorHAnsi" w:hAnsiTheme="majorHAnsi"/>
          <w:spacing w:val="-6"/>
        </w:rPr>
        <w:t xml:space="preserve"> </w:t>
      </w:r>
      <w:r>
        <w:rPr>
          <w:rFonts w:asciiTheme="majorHAnsi" w:hAnsiTheme="majorHAnsi"/>
        </w:rPr>
        <w:t>abuses.</w:t>
      </w:r>
    </w:p>
    <w:p w:rsidR="00D60ED3" w:rsidRDefault="0072209A">
      <w:pPr>
        <w:pStyle w:val="BodyText"/>
        <w:ind w:left="112"/>
        <w:rPr>
          <w:rFonts w:asciiTheme="majorHAnsi" w:hAnsiTheme="majorHAnsi"/>
        </w:rPr>
      </w:pPr>
      <w:proofErr w:type="spellStart"/>
      <w:r>
        <w:rPr>
          <w:rFonts w:asciiTheme="majorHAnsi" w:hAnsiTheme="majorHAnsi"/>
          <w:u w:val="single"/>
        </w:rPr>
        <w:t>Labour</w:t>
      </w:r>
      <w:proofErr w:type="spellEnd"/>
    </w:p>
    <w:p w:rsidR="00D60ED3" w:rsidRDefault="0072209A">
      <w:pPr>
        <w:pStyle w:val="ListParagraph"/>
        <w:widowControl w:val="0"/>
        <w:numPr>
          <w:ilvl w:val="2"/>
          <w:numId w:val="14"/>
        </w:numPr>
        <w:tabs>
          <w:tab w:val="left" w:pos="833"/>
          <w:tab w:val="left" w:pos="834"/>
        </w:tabs>
        <w:autoSpaceDE w:val="0"/>
        <w:autoSpaceDN w:val="0"/>
        <w:spacing w:before="6" w:line="242" w:lineRule="auto"/>
        <w:ind w:right="133"/>
        <w:contextualSpacing w:val="0"/>
        <w:rPr>
          <w:rFonts w:asciiTheme="majorHAnsi" w:hAnsiTheme="majorHAnsi"/>
        </w:rPr>
      </w:pPr>
      <w:r>
        <w:rPr>
          <w:rFonts w:asciiTheme="majorHAnsi" w:hAnsiTheme="majorHAnsi"/>
        </w:rPr>
        <w:t>Principle</w:t>
      </w:r>
      <w:r>
        <w:rPr>
          <w:rFonts w:asciiTheme="majorHAnsi" w:hAnsiTheme="majorHAnsi"/>
          <w:spacing w:val="-36"/>
        </w:rPr>
        <w:t xml:space="preserve"> </w:t>
      </w:r>
      <w:r>
        <w:rPr>
          <w:rFonts w:asciiTheme="majorHAnsi" w:hAnsiTheme="majorHAnsi"/>
        </w:rPr>
        <w:t>3:</w:t>
      </w:r>
      <w:r>
        <w:rPr>
          <w:rFonts w:asciiTheme="majorHAnsi" w:hAnsiTheme="majorHAnsi"/>
          <w:spacing w:val="-34"/>
        </w:rPr>
        <w:t xml:space="preserve"> </w:t>
      </w:r>
      <w:r>
        <w:rPr>
          <w:rFonts w:asciiTheme="majorHAnsi" w:hAnsiTheme="majorHAnsi"/>
        </w:rPr>
        <w:t>Businesses</w:t>
      </w:r>
      <w:r>
        <w:rPr>
          <w:rFonts w:asciiTheme="majorHAnsi" w:hAnsiTheme="majorHAnsi"/>
          <w:spacing w:val="-35"/>
        </w:rPr>
        <w:t xml:space="preserve"> </w:t>
      </w:r>
      <w:r>
        <w:rPr>
          <w:rFonts w:asciiTheme="majorHAnsi" w:hAnsiTheme="majorHAnsi"/>
        </w:rPr>
        <w:t>should</w:t>
      </w:r>
      <w:r>
        <w:rPr>
          <w:rFonts w:asciiTheme="majorHAnsi" w:hAnsiTheme="majorHAnsi"/>
          <w:spacing w:val="-34"/>
        </w:rPr>
        <w:t xml:space="preserve"> </w:t>
      </w:r>
      <w:r>
        <w:rPr>
          <w:rFonts w:asciiTheme="majorHAnsi" w:hAnsiTheme="majorHAnsi"/>
        </w:rPr>
        <w:t>uphold</w:t>
      </w:r>
      <w:r>
        <w:rPr>
          <w:rFonts w:asciiTheme="majorHAnsi" w:hAnsiTheme="majorHAnsi"/>
          <w:spacing w:val="-36"/>
        </w:rPr>
        <w:t xml:space="preserve"> </w:t>
      </w:r>
      <w:r>
        <w:rPr>
          <w:rFonts w:asciiTheme="majorHAnsi" w:hAnsiTheme="majorHAnsi"/>
        </w:rPr>
        <w:t>the</w:t>
      </w:r>
      <w:r>
        <w:rPr>
          <w:rFonts w:asciiTheme="majorHAnsi" w:hAnsiTheme="majorHAnsi"/>
          <w:spacing w:val="-35"/>
        </w:rPr>
        <w:t xml:space="preserve"> </w:t>
      </w:r>
      <w:r>
        <w:rPr>
          <w:rFonts w:asciiTheme="majorHAnsi" w:hAnsiTheme="majorHAnsi"/>
        </w:rPr>
        <w:t>freedom</w:t>
      </w:r>
      <w:r>
        <w:rPr>
          <w:rFonts w:asciiTheme="majorHAnsi" w:hAnsiTheme="majorHAnsi"/>
          <w:spacing w:val="-36"/>
        </w:rPr>
        <w:t xml:space="preserve"> </w:t>
      </w:r>
      <w:r>
        <w:rPr>
          <w:rFonts w:asciiTheme="majorHAnsi" w:hAnsiTheme="majorHAnsi"/>
        </w:rPr>
        <w:t>of</w:t>
      </w:r>
      <w:r>
        <w:rPr>
          <w:rFonts w:asciiTheme="majorHAnsi" w:hAnsiTheme="majorHAnsi"/>
          <w:spacing w:val="-33"/>
        </w:rPr>
        <w:t xml:space="preserve"> </w:t>
      </w:r>
      <w:r>
        <w:rPr>
          <w:rFonts w:asciiTheme="majorHAnsi" w:hAnsiTheme="majorHAnsi"/>
        </w:rPr>
        <w:t>association</w:t>
      </w:r>
      <w:r>
        <w:rPr>
          <w:rFonts w:asciiTheme="majorHAnsi" w:hAnsiTheme="majorHAnsi"/>
          <w:spacing w:val="-36"/>
        </w:rPr>
        <w:t xml:space="preserve"> </w:t>
      </w:r>
      <w:r>
        <w:rPr>
          <w:rFonts w:asciiTheme="majorHAnsi" w:hAnsiTheme="majorHAnsi"/>
        </w:rPr>
        <w:t>and</w:t>
      </w:r>
      <w:r>
        <w:rPr>
          <w:rFonts w:asciiTheme="majorHAnsi" w:hAnsiTheme="majorHAnsi"/>
          <w:spacing w:val="-34"/>
        </w:rPr>
        <w:t xml:space="preserve"> </w:t>
      </w:r>
      <w:r>
        <w:rPr>
          <w:rFonts w:asciiTheme="majorHAnsi" w:hAnsiTheme="majorHAnsi"/>
        </w:rPr>
        <w:t>the</w:t>
      </w:r>
      <w:r>
        <w:rPr>
          <w:rFonts w:asciiTheme="majorHAnsi" w:hAnsiTheme="majorHAnsi"/>
          <w:spacing w:val="-34"/>
        </w:rPr>
        <w:t xml:space="preserve"> </w:t>
      </w:r>
      <w:r>
        <w:rPr>
          <w:rFonts w:asciiTheme="majorHAnsi" w:hAnsiTheme="majorHAnsi"/>
        </w:rPr>
        <w:t>effective</w:t>
      </w:r>
      <w:r>
        <w:rPr>
          <w:rFonts w:asciiTheme="majorHAnsi" w:hAnsiTheme="majorHAnsi"/>
          <w:spacing w:val="-36"/>
        </w:rPr>
        <w:t xml:space="preserve"> </w:t>
      </w:r>
      <w:r>
        <w:rPr>
          <w:rFonts w:asciiTheme="majorHAnsi" w:hAnsiTheme="majorHAnsi"/>
        </w:rPr>
        <w:t>recognition of the right to collective</w:t>
      </w:r>
      <w:r>
        <w:rPr>
          <w:rFonts w:asciiTheme="majorHAnsi" w:hAnsiTheme="majorHAnsi"/>
          <w:spacing w:val="-14"/>
        </w:rPr>
        <w:t xml:space="preserve"> </w:t>
      </w:r>
      <w:r>
        <w:rPr>
          <w:rFonts w:asciiTheme="majorHAnsi" w:hAnsiTheme="majorHAnsi"/>
        </w:rPr>
        <w:t>bargaining;</w:t>
      </w:r>
    </w:p>
    <w:p w:rsidR="00D60ED3" w:rsidRDefault="0072209A">
      <w:pPr>
        <w:pStyle w:val="ListParagraph"/>
        <w:widowControl w:val="0"/>
        <w:numPr>
          <w:ilvl w:val="2"/>
          <w:numId w:val="14"/>
        </w:numPr>
        <w:tabs>
          <w:tab w:val="left" w:pos="833"/>
          <w:tab w:val="left" w:pos="834"/>
        </w:tabs>
        <w:autoSpaceDE w:val="0"/>
        <w:autoSpaceDN w:val="0"/>
        <w:spacing w:before="5"/>
        <w:ind w:hanging="361"/>
        <w:contextualSpacing w:val="0"/>
        <w:rPr>
          <w:rFonts w:asciiTheme="majorHAnsi" w:hAnsiTheme="majorHAnsi"/>
        </w:rPr>
      </w:pPr>
      <w:r>
        <w:rPr>
          <w:rFonts w:asciiTheme="majorHAnsi" w:hAnsiTheme="majorHAnsi"/>
        </w:rPr>
        <w:t>Principle</w:t>
      </w:r>
      <w:r>
        <w:rPr>
          <w:rFonts w:asciiTheme="majorHAnsi" w:hAnsiTheme="majorHAnsi"/>
          <w:spacing w:val="-6"/>
        </w:rPr>
        <w:t xml:space="preserve"> </w:t>
      </w:r>
      <w:r>
        <w:rPr>
          <w:rFonts w:asciiTheme="majorHAnsi" w:hAnsiTheme="majorHAnsi"/>
        </w:rPr>
        <w:t>4:</w:t>
      </w:r>
      <w:r>
        <w:rPr>
          <w:rFonts w:asciiTheme="majorHAnsi" w:hAnsiTheme="majorHAnsi"/>
          <w:spacing w:val="-8"/>
        </w:rPr>
        <w:t xml:space="preserve"> </w:t>
      </w:r>
      <w:r>
        <w:rPr>
          <w:rFonts w:asciiTheme="majorHAnsi" w:hAnsiTheme="majorHAnsi"/>
        </w:rPr>
        <w:t>the</w:t>
      </w:r>
      <w:r>
        <w:rPr>
          <w:rFonts w:asciiTheme="majorHAnsi" w:hAnsiTheme="majorHAnsi"/>
          <w:spacing w:val="-5"/>
        </w:rPr>
        <w:t xml:space="preserve"> </w:t>
      </w:r>
      <w:r>
        <w:rPr>
          <w:rFonts w:asciiTheme="majorHAnsi" w:hAnsiTheme="majorHAnsi"/>
        </w:rPr>
        <w:t>elimination</w:t>
      </w:r>
      <w:r>
        <w:rPr>
          <w:rFonts w:asciiTheme="majorHAnsi" w:hAnsiTheme="majorHAnsi"/>
          <w:spacing w:val="-5"/>
        </w:rPr>
        <w:t xml:space="preserve"> </w:t>
      </w:r>
      <w:r>
        <w:rPr>
          <w:rFonts w:asciiTheme="majorHAnsi" w:hAnsiTheme="majorHAnsi"/>
        </w:rPr>
        <w:t>of</w:t>
      </w:r>
      <w:r>
        <w:rPr>
          <w:rFonts w:asciiTheme="majorHAnsi" w:hAnsiTheme="majorHAnsi"/>
          <w:spacing w:val="-5"/>
        </w:rPr>
        <w:t xml:space="preserve"> </w:t>
      </w:r>
      <w:r>
        <w:rPr>
          <w:rFonts w:asciiTheme="majorHAnsi" w:hAnsiTheme="majorHAnsi"/>
        </w:rPr>
        <w:t>all</w:t>
      </w:r>
      <w:r>
        <w:rPr>
          <w:rFonts w:asciiTheme="majorHAnsi" w:hAnsiTheme="majorHAnsi"/>
          <w:spacing w:val="-7"/>
        </w:rPr>
        <w:t xml:space="preserve"> </w:t>
      </w:r>
      <w:r>
        <w:rPr>
          <w:rFonts w:asciiTheme="majorHAnsi" w:hAnsiTheme="majorHAnsi"/>
        </w:rPr>
        <w:t>forms</w:t>
      </w:r>
      <w:r>
        <w:rPr>
          <w:rFonts w:asciiTheme="majorHAnsi" w:hAnsiTheme="majorHAnsi"/>
          <w:spacing w:val="-6"/>
        </w:rPr>
        <w:t xml:space="preserve"> </w:t>
      </w:r>
      <w:r>
        <w:rPr>
          <w:rFonts w:asciiTheme="majorHAnsi" w:hAnsiTheme="majorHAnsi"/>
        </w:rPr>
        <w:t>of</w:t>
      </w:r>
      <w:r>
        <w:rPr>
          <w:rFonts w:asciiTheme="majorHAnsi" w:hAnsiTheme="majorHAnsi"/>
          <w:spacing w:val="-5"/>
        </w:rPr>
        <w:t xml:space="preserve"> </w:t>
      </w:r>
      <w:r>
        <w:rPr>
          <w:rFonts w:asciiTheme="majorHAnsi" w:hAnsiTheme="majorHAnsi"/>
        </w:rPr>
        <w:t>forced</w:t>
      </w:r>
      <w:r>
        <w:rPr>
          <w:rFonts w:asciiTheme="majorHAnsi" w:hAnsiTheme="majorHAnsi"/>
          <w:spacing w:val="-8"/>
        </w:rPr>
        <w:t xml:space="preserve"> </w:t>
      </w:r>
      <w:r>
        <w:rPr>
          <w:rFonts w:asciiTheme="majorHAnsi" w:hAnsiTheme="majorHAnsi"/>
        </w:rPr>
        <w:t>and</w:t>
      </w:r>
      <w:r>
        <w:rPr>
          <w:rFonts w:asciiTheme="majorHAnsi" w:hAnsiTheme="majorHAnsi"/>
          <w:spacing w:val="-6"/>
        </w:rPr>
        <w:t xml:space="preserve"> </w:t>
      </w:r>
      <w:r>
        <w:rPr>
          <w:rFonts w:asciiTheme="majorHAnsi" w:hAnsiTheme="majorHAnsi"/>
        </w:rPr>
        <w:t>compulsory</w:t>
      </w:r>
      <w:r>
        <w:rPr>
          <w:rFonts w:asciiTheme="majorHAnsi" w:hAnsiTheme="majorHAnsi"/>
          <w:spacing w:val="-8"/>
        </w:rPr>
        <w:t xml:space="preserve"> </w:t>
      </w:r>
      <w:proofErr w:type="spellStart"/>
      <w:r>
        <w:rPr>
          <w:rFonts w:asciiTheme="majorHAnsi" w:hAnsiTheme="majorHAnsi"/>
        </w:rPr>
        <w:t>labour</w:t>
      </w:r>
      <w:proofErr w:type="spellEnd"/>
      <w:r>
        <w:rPr>
          <w:rFonts w:asciiTheme="majorHAnsi" w:hAnsiTheme="majorHAnsi"/>
        </w:rPr>
        <w:t>;</w:t>
      </w:r>
    </w:p>
    <w:p w:rsidR="00D60ED3" w:rsidRDefault="0072209A">
      <w:pPr>
        <w:pStyle w:val="ListParagraph"/>
        <w:widowControl w:val="0"/>
        <w:numPr>
          <w:ilvl w:val="2"/>
          <w:numId w:val="14"/>
        </w:numPr>
        <w:tabs>
          <w:tab w:val="left" w:pos="833"/>
          <w:tab w:val="left" w:pos="834"/>
        </w:tabs>
        <w:autoSpaceDE w:val="0"/>
        <w:autoSpaceDN w:val="0"/>
        <w:spacing w:before="4"/>
        <w:ind w:hanging="361"/>
        <w:contextualSpacing w:val="0"/>
        <w:rPr>
          <w:rFonts w:asciiTheme="majorHAnsi" w:hAnsiTheme="majorHAnsi"/>
        </w:rPr>
      </w:pPr>
      <w:r>
        <w:rPr>
          <w:rFonts w:asciiTheme="majorHAnsi" w:hAnsiTheme="majorHAnsi"/>
        </w:rPr>
        <w:t xml:space="preserve">Principle 5: the effective abolition of child </w:t>
      </w:r>
      <w:proofErr w:type="spellStart"/>
      <w:r>
        <w:rPr>
          <w:rFonts w:asciiTheme="majorHAnsi" w:hAnsiTheme="majorHAnsi"/>
        </w:rPr>
        <w:t>labour</w:t>
      </w:r>
      <w:proofErr w:type="spellEnd"/>
      <w:r>
        <w:rPr>
          <w:rFonts w:asciiTheme="majorHAnsi" w:hAnsiTheme="majorHAnsi"/>
        </w:rPr>
        <w:t>;</w:t>
      </w:r>
      <w:r>
        <w:rPr>
          <w:rFonts w:asciiTheme="majorHAnsi" w:hAnsiTheme="majorHAnsi"/>
          <w:spacing w:val="-27"/>
        </w:rPr>
        <w:t xml:space="preserve"> </w:t>
      </w:r>
      <w:r>
        <w:rPr>
          <w:rFonts w:asciiTheme="majorHAnsi" w:hAnsiTheme="majorHAnsi"/>
        </w:rPr>
        <w:t>and</w:t>
      </w:r>
    </w:p>
    <w:p w:rsidR="00D60ED3" w:rsidRDefault="0072209A">
      <w:pPr>
        <w:pStyle w:val="ListParagraph"/>
        <w:widowControl w:val="0"/>
        <w:numPr>
          <w:ilvl w:val="2"/>
          <w:numId w:val="14"/>
        </w:numPr>
        <w:tabs>
          <w:tab w:val="left" w:pos="833"/>
          <w:tab w:val="left" w:pos="834"/>
        </w:tabs>
        <w:autoSpaceDE w:val="0"/>
        <w:autoSpaceDN w:val="0"/>
        <w:spacing w:before="6"/>
        <w:ind w:hanging="361"/>
        <w:contextualSpacing w:val="0"/>
        <w:rPr>
          <w:rFonts w:asciiTheme="majorHAnsi" w:hAnsiTheme="majorHAnsi"/>
        </w:rPr>
      </w:pPr>
      <w:r>
        <w:rPr>
          <w:rFonts w:asciiTheme="majorHAnsi" w:hAnsiTheme="majorHAnsi"/>
        </w:rPr>
        <w:t>Principle</w:t>
      </w:r>
      <w:r>
        <w:rPr>
          <w:rFonts w:asciiTheme="majorHAnsi" w:hAnsiTheme="majorHAnsi"/>
          <w:spacing w:val="-13"/>
        </w:rPr>
        <w:t xml:space="preserve"> </w:t>
      </w:r>
      <w:r>
        <w:rPr>
          <w:rFonts w:asciiTheme="majorHAnsi" w:hAnsiTheme="majorHAnsi"/>
        </w:rPr>
        <w:t>6:</w:t>
      </w:r>
      <w:r>
        <w:rPr>
          <w:rFonts w:asciiTheme="majorHAnsi" w:hAnsiTheme="majorHAnsi"/>
          <w:spacing w:val="-16"/>
        </w:rPr>
        <w:t xml:space="preserve"> </w:t>
      </w:r>
      <w:r>
        <w:rPr>
          <w:rFonts w:asciiTheme="majorHAnsi" w:hAnsiTheme="majorHAnsi"/>
        </w:rPr>
        <w:t>the</w:t>
      </w:r>
      <w:r>
        <w:rPr>
          <w:rFonts w:asciiTheme="majorHAnsi" w:hAnsiTheme="majorHAnsi"/>
          <w:spacing w:val="-13"/>
        </w:rPr>
        <w:t xml:space="preserve"> </w:t>
      </w:r>
      <w:r>
        <w:rPr>
          <w:rFonts w:asciiTheme="majorHAnsi" w:hAnsiTheme="majorHAnsi"/>
        </w:rPr>
        <w:t>elimination</w:t>
      </w:r>
      <w:r>
        <w:rPr>
          <w:rFonts w:asciiTheme="majorHAnsi" w:hAnsiTheme="majorHAnsi"/>
          <w:spacing w:val="-13"/>
        </w:rPr>
        <w:t xml:space="preserve"> </w:t>
      </w:r>
      <w:r>
        <w:rPr>
          <w:rFonts w:asciiTheme="majorHAnsi" w:hAnsiTheme="majorHAnsi"/>
        </w:rPr>
        <w:t>of</w:t>
      </w:r>
      <w:r>
        <w:rPr>
          <w:rFonts w:asciiTheme="majorHAnsi" w:hAnsiTheme="majorHAnsi"/>
          <w:spacing w:val="-13"/>
        </w:rPr>
        <w:t xml:space="preserve"> </w:t>
      </w:r>
      <w:r>
        <w:rPr>
          <w:rFonts w:asciiTheme="majorHAnsi" w:hAnsiTheme="majorHAnsi"/>
        </w:rPr>
        <w:t>discrimination</w:t>
      </w:r>
      <w:r>
        <w:rPr>
          <w:rFonts w:asciiTheme="majorHAnsi" w:hAnsiTheme="majorHAnsi"/>
          <w:spacing w:val="-15"/>
        </w:rPr>
        <w:t xml:space="preserve"> </w:t>
      </w:r>
      <w:r>
        <w:rPr>
          <w:rFonts w:asciiTheme="majorHAnsi" w:hAnsiTheme="majorHAnsi"/>
        </w:rPr>
        <w:t>in</w:t>
      </w:r>
      <w:r>
        <w:rPr>
          <w:rFonts w:asciiTheme="majorHAnsi" w:hAnsiTheme="majorHAnsi"/>
          <w:spacing w:val="-16"/>
        </w:rPr>
        <w:t xml:space="preserve"> </w:t>
      </w:r>
      <w:r>
        <w:rPr>
          <w:rFonts w:asciiTheme="majorHAnsi" w:hAnsiTheme="majorHAnsi"/>
        </w:rPr>
        <w:t>respect</w:t>
      </w:r>
      <w:r>
        <w:rPr>
          <w:rFonts w:asciiTheme="majorHAnsi" w:hAnsiTheme="majorHAnsi"/>
          <w:spacing w:val="-13"/>
        </w:rPr>
        <w:t xml:space="preserve"> </w:t>
      </w:r>
      <w:r>
        <w:rPr>
          <w:rFonts w:asciiTheme="majorHAnsi" w:hAnsiTheme="majorHAnsi"/>
        </w:rPr>
        <w:t>of</w:t>
      </w:r>
      <w:r>
        <w:rPr>
          <w:rFonts w:asciiTheme="majorHAnsi" w:hAnsiTheme="majorHAnsi"/>
          <w:spacing w:val="-13"/>
        </w:rPr>
        <w:t xml:space="preserve"> </w:t>
      </w:r>
      <w:r>
        <w:rPr>
          <w:rFonts w:asciiTheme="majorHAnsi" w:hAnsiTheme="majorHAnsi"/>
        </w:rPr>
        <w:t>employment</w:t>
      </w:r>
      <w:r>
        <w:rPr>
          <w:rFonts w:asciiTheme="majorHAnsi" w:hAnsiTheme="majorHAnsi"/>
          <w:spacing w:val="-13"/>
        </w:rPr>
        <w:t xml:space="preserve"> </w:t>
      </w:r>
      <w:r>
        <w:rPr>
          <w:rFonts w:asciiTheme="majorHAnsi" w:hAnsiTheme="majorHAnsi"/>
        </w:rPr>
        <w:t>and</w:t>
      </w:r>
      <w:r>
        <w:rPr>
          <w:rFonts w:asciiTheme="majorHAnsi" w:hAnsiTheme="majorHAnsi"/>
          <w:spacing w:val="-16"/>
        </w:rPr>
        <w:t xml:space="preserve"> </w:t>
      </w:r>
      <w:r>
        <w:rPr>
          <w:rFonts w:asciiTheme="majorHAnsi" w:hAnsiTheme="majorHAnsi"/>
        </w:rPr>
        <w:t>occupation.</w:t>
      </w:r>
    </w:p>
    <w:p w:rsidR="00D60ED3" w:rsidRDefault="0072209A">
      <w:pPr>
        <w:pStyle w:val="BodyText"/>
        <w:ind w:left="112"/>
        <w:rPr>
          <w:rFonts w:asciiTheme="majorHAnsi" w:hAnsiTheme="majorHAnsi"/>
        </w:rPr>
      </w:pPr>
      <w:r>
        <w:rPr>
          <w:rFonts w:asciiTheme="majorHAnsi" w:hAnsiTheme="majorHAnsi"/>
          <w:u w:val="single"/>
        </w:rPr>
        <w:t>Environment</w:t>
      </w:r>
    </w:p>
    <w:p w:rsidR="00D60ED3" w:rsidRDefault="0072209A">
      <w:pPr>
        <w:pStyle w:val="ListParagraph"/>
        <w:widowControl w:val="0"/>
        <w:numPr>
          <w:ilvl w:val="2"/>
          <w:numId w:val="14"/>
        </w:numPr>
        <w:tabs>
          <w:tab w:val="left" w:pos="833"/>
          <w:tab w:val="left" w:pos="834"/>
        </w:tabs>
        <w:autoSpaceDE w:val="0"/>
        <w:autoSpaceDN w:val="0"/>
        <w:spacing w:before="4"/>
        <w:ind w:hanging="361"/>
        <w:contextualSpacing w:val="0"/>
        <w:rPr>
          <w:rFonts w:asciiTheme="majorHAnsi" w:hAnsiTheme="majorHAnsi"/>
        </w:rPr>
      </w:pPr>
      <w:r>
        <w:rPr>
          <w:rFonts w:asciiTheme="majorHAnsi" w:hAnsiTheme="majorHAnsi"/>
        </w:rPr>
        <w:t>Principle</w:t>
      </w:r>
      <w:r>
        <w:rPr>
          <w:rFonts w:asciiTheme="majorHAnsi" w:hAnsiTheme="majorHAnsi"/>
          <w:spacing w:val="-30"/>
        </w:rPr>
        <w:t xml:space="preserve"> </w:t>
      </w:r>
      <w:r>
        <w:rPr>
          <w:rFonts w:asciiTheme="majorHAnsi" w:hAnsiTheme="majorHAnsi"/>
        </w:rPr>
        <w:t>7:</w:t>
      </w:r>
      <w:r>
        <w:rPr>
          <w:rFonts w:asciiTheme="majorHAnsi" w:hAnsiTheme="majorHAnsi"/>
          <w:spacing w:val="-30"/>
        </w:rPr>
        <w:t xml:space="preserve"> </w:t>
      </w:r>
      <w:r>
        <w:rPr>
          <w:rFonts w:asciiTheme="majorHAnsi" w:hAnsiTheme="majorHAnsi"/>
        </w:rPr>
        <w:t>Businesses</w:t>
      </w:r>
      <w:r>
        <w:rPr>
          <w:rFonts w:asciiTheme="majorHAnsi" w:hAnsiTheme="majorHAnsi"/>
          <w:spacing w:val="-30"/>
        </w:rPr>
        <w:t xml:space="preserve"> </w:t>
      </w:r>
      <w:r>
        <w:rPr>
          <w:rFonts w:asciiTheme="majorHAnsi" w:hAnsiTheme="majorHAnsi"/>
        </w:rPr>
        <w:t>should</w:t>
      </w:r>
      <w:r>
        <w:rPr>
          <w:rFonts w:asciiTheme="majorHAnsi" w:hAnsiTheme="majorHAnsi"/>
          <w:spacing w:val="-29"/>
        </w:rPr>
        <w:t xml:space="preserve"> </w:t>
      </w:r>
      <w:r>
        <w:rPr>
          <w:rFonts w:asciiTheme="majorHAnsi" w:hAnsiTheme="majorHAnsi"/>
        </w:rPr>
        <w:t>support</w:t>
      </w:r>
      <w:r>
        <w:rPr>
          <w:rFonts w:asciiTheme="majorHAnsi" w:hAnsiTheme="majorHAnsi"/>
          <w:spacing w:val="-29"/>
        </w:rPr>
        <w:t xml:space="preserve"> </w:t>
      </w:r>
      <w:r>
        <w:rPr>
          <w:rFonts w:asciiTheme="majorHAnsi" w:hAnsiTheme="majorHAnsi"/>
        </w:rPr>
        <w:t>a</w:t>
      </w:r>
      <w:r>
        <w:rPr>
          <w:rFonts w:asciiTheme="majorHAnsi" w:hAnsiTheme="majorHAnsi"/>
          <w:spacing w:val="-30"/>
        </w:rPr>
        <w:t xml:space="preserve"> </w:t>
      </w:r>
      <w:r>
        <w:rPr>
          <w:rFonts w:asciiTheme="majorHAnsi" w:hAnsiTheme="majorHAnsi"/>
        </w:rPr>
        <w:t>precautionary</w:t>
      </w:r>
      <w:r>
        <w:rPr>
          <w:rFonts w:asciiTheme="majorHAnsi" w:hAnsiTheme="majorHAnsi"/>
          <w:spacing w:val="-29"/>
        </w:rPr>
        <w:t xml:space="preserve"> </w:t>
      </w:r>
      <w:r>
        <w:rPr>
          <w:rFonts w:asciiTheme="majorHAnsi" w:hAnsiTheme="majorHAnsi"/>
        </w:rPr>
        <w:t>approach</w:t>
      </w:r>
      <w:r>
        <w:rPr>
          <w:rFonts w:asciiTheme="majorHAnsi" w:hAnsiTheme="majorHAnsi"/>
          <w:spacing w:val="-30"/>
        </w:rPr>
        <w:t xml:space="preserve"> </w:t>
      </w:r>
      <w:r>
        <w:rPr>
          <w:rFonts w:asciiTheme="majorHAnsi" w:hAnsiTheme="majorHAnsi"/>
        </w:rPr>
        <w:t>to</w:t>
      </w:r>
      <w:r>
        <w:rPr>
          <w:rFonts w:asciiTheme="majorHAnsi" w:hAnsiTheme="majorHAnsi"/>
          <w:spacing w:val="-30"/>
        </w:rPr>
        <w:t xml:space="preserve"> </w:t>
      </w:r>
      <w:r>
        <w:rPr>
          <w:rFonts w:asciiTheme="majorHAnsi" w:hAnsiTheme="majorHAnsi"/>
        </w:rPr>
        <w:t>environmental</w:t>
      </w:r>
      <w:r>
        <w:rPr>
          <w:rFonts w:asciiTheme="majorHAnsi" w:hAnsiTheme="majorHAnsi"/>
          <w:spacing w:val="-29"/>
        </w:rPr>
        <w:t xml:space="preserve"> </w:t>
      </w:r>
      <w:r>
        <w:rPr>
          <w:rFonts w:asciiTheme="majorHAnsi" w:hAnsiTheme="majorHAnsi"/>
        </w:rPr>
        <w:t>challenges;</w:t>
      </w:r>
    </w:p>
    <w:p w:rsidR="00D60ED3" w:rsidRDefault="0072209A">
      <w:pPr>
        <w:pStyle w:val="ListParagraph"/>
        <w:widowControl w:val="0"/>
        <w:numPr>
          <w:ilvl w:val="2"/>
          <w:numId w:val="14"/>
        </w:numPr>
        <w:tabs>
          <w:tab w:val="left" w:pos="833"/>
          <w:tab w:val="left" w:pos="834"/>
        </w:tabs>
        <w:autoSpaceDE w:val="0"/>
        <w:autoSpaceDN w:val="0"/>
        <w:spacing w:before="6"/>
        <w:ind w:hanging="361"/>
        <w:contextualSpacing w:val="0"/>
        <w:rPr>
          <w:rFonts w:asciiTheme="majorHAnsi" w:hAnsiTheme="majorHAnsi"/>
        </w:rPr>
      </w:pPr>
      <w:r>
        <w:rPr>
          <w:rFonts w:asciiTheme="majorHAnsi" w:hAnsiTheme="majorHAnsi"/>
        </w:rPr>
        <w:t>Principle</w:t>
      </w:r>
      <w:r>
        <w:rPr>
          <w:rFonts w:asciiTheme="majorHAnsi" w:hAnsiTheme="majorHAnsi"/>
          <w:spacing w:val="-16"/>
        </w:rPr>
        <w:t xml:space="preserve"> </w:t>
      </w:r>
      <w:r>
        <w:rPr>
          <w:rFonts w:asciiTheme="majorHAnsi" w:hAnsiTheme="majorHAnsi"/>
        </w:rPr>
        <w:t>8:</w:t>
      </w:r>
      <w:r>
        <w:rPr>
          <w:rFonts w:asciiTheme="majorHAnsi" w:hAnsiTheme="majorHAnsi"/>
          <w:spacing w:val="-18"/>
        </w:rPr>
        <w:t xml:space="preserve"> </w:t>
      </w:r>
      <w:r>
        <w:rPr>
          <w:rFonts w:asciiTheme="majorHAnsi" w:hAnsiTheme="majorHAnsi"/>
        </w:rPr>
        <w:t>undertake</w:t>
      </w:r>
      <w:r>
        <w:rPr>
          <w:rFonts w:asciiTheme="majorHAnsi" w:hAnsiTheme="majorHAnsi"/>
          <w:spacing w:val="-18"/>
        </w:rPr>
        <w:t xml:space="preserve"> </w:t>
      </w:r>
      <w:r>
        <w:rPr>
          <w:rFonts w:asciiTheme="majorHAnsi" w:hAnsiTheme="majorHAnsi"/>
        </w:rPr>
        <w:t>initiatives</w:t>
      </w:r>
      <w:r>
        <w:rPr>
          <w:rFonts w:asciiTheme="majorHAnsi" w:hAnsiTheme="majorHAnsi"/>
          <w:spacing w:val="-17"/>
        </w:rPr>
        <w:t xml:space="preserve"> </w:t>
      </w:r>
      <w:r>
        <w:rPr>
          <w:rFonts w:asciiTheme="majorHAnsi" w:hAnsiTheme="majorHAnsi"/>
        </w:rPr>
        <w:t>to</w:t>
      </w:r>
      <w:r>
        <w:rPr>
          <w:rFonts w:asciiTheme="majorHAnsi" w:hAnsiTheme="majorHAnsi"/>
          <w:spacing w:val="-16"/>
        </w:rPr>
        <w:t xml:space="preserve"> </w:t>
      </w:r>
      <w:r>
        <w:rPr>
          <w:rFonts w:asciiTheme="majorHAnsi" w:hAnsiTheme="majorHAnsi"/>
        </w:rPr>
        <w:t>promote</w:t>
      </w:r>
      <w:r>
        <w:rPr>
          <w:rFonts w:asciiTheme="majorHAnsi" w:hAnsiTheme="majorHAnsi"/>
          <w:spacing w:val="-16"/>
        </w:rPr>
        <w:t xml:space="preserve"> </w:t>
      </w:r>
      <w:r>
        <w:rPr>
          <w:rFonts w:asciiTheme="majorHAnsi" w:hAnsiTheme="majorHAnsi"/>
        </w:rPr>
        <w:t>greater</w:t>
      </w:r>
      <w:r>
        <w:rPr>
          <w:rFonts w:asciiTheme="majorHAnsi" w:hAnsiTheme="majorHAnsi"/>
          <w:spacing w:val="-15"/>
        </w:rPr>
        <w:t xml:space="preserve"> </w:t>
      </w:r>
      <w:r>
        <w:rPr>
          <w:rFonts w:asciiTheme="majorHAnsi" w:hAnsiTheme="majorHAnsi"/>
        </w:rPr>
        <w:t>environmental</w:t>
      </w:r>
      <w:r>
        <w:rPr>
          <w:rFonts w:asciiTheme="majorHAnsi" w:hAnsiTheme="majorHAnsi"/>
          <w:spacing w:val="-17"/>
        </w:rPr>
        <w:t xml:space="preserve"> </w:t>
      </w:r>
      <w:r>
        <w:rPr>
          <w:rFonts w:asciiTheme="majorHAnsi" w:hAnsiTheme="majorHAnsi"/>
        </w:rPr>
        <w:t>responsibility;</w:t>
      </w:r>
      <w:r>
        <w:rPr>
          <w:rFonts w:asciiTheme="majorHAnsi" w:hAnsiTheme="majorHAnsi"/>
          <w:spacing w:val="-16"/>
        </w:rPr>
        <w:t xml:space="preserve"> </w:t>
      </w:r>
      <w:r>
        <w:rPr>
          <w:rFonts w:asciiTheme="majorHAnsi" w:hAnsiTheme="majorHAnsi"/>
        </w:rPr>
        <w:t>and</w:t>
      </w:r>
    </w:p>
    <w:p w:rsidR="00D60ED3" w:rsidRDefault="0072209A">
      <w:pPr>
        <w:pStyle w:val="ListParagraph"/>
        <w:widowControl w:val="0"/>
        <w:numPr>
          <w:ilvl w:val="2"/>
          <w:numId w:val="14"/>
        </w:numPr>
        <w:tabs>
          <w:tab w:val="left" w:pos="833"/>
          <w:tab w:val="left" w:pos="834"/>
        </w:tabs>
        <w:autoSpaceDE w:val="0"/>
        <w:autoSpaceDN w:val="0"/>
        <w:spacing w:before="6" w:line="242" w:lineRule="auto"/>
        <w:ind w:right="118"/>
        <w:contextualSpacing w:val="0"/>
        <w:rPr>
          <w:rFonts w:asciiTheme="majorHAnsi" w:hAnsiTheme="majorHAnsi"/>
        </w:rPr>
      </w:pPr>
      <w:r>
        <w:rPr>
          <w:rFonts w:asciiTheme="majorHAnsi" w:hAnsiTheme="majorHAnsi"/>
        </w:rPr>
        <w:t>Principle 9: encourage the development and diffusion of environmentally friendly technologies.</w:t>
      </w:r>
    </w:p>
    <w:p w:rsidR="00D60ED3" w:rsidRDefault="00D60ED3">
      <w:pPr>
        <w:pStyle w:val="BodyText"/>
        <w:spacing w:before="9"/>
        <w:rPr>
          <w:rFonts w:asciiTheme="majorHAnsi" w:hAnsiTheme="majorHAnsi"/>
          <w:sz w:val="24"/>
        </w:rPr>
      </w:pPr>
    </w:p>
    <w:p w:rsidR="00D60ED3" w:rsidRDefault="0072209A">
      <w:pPr>
        <w:pStyle w:val="BodyText"/>
        <w:ind w:left="112"/>
        <w:rPr>
          <w:rFonts w:asciiTheme="majorHAnsi" w:hAnsiTheme="majorHAnsi"/>
        </w:rPr>
      </w:pPr>
      <w:r>
        <w:rPr>
          <w:rFonts w:asciiTheme="majorHAnsi" w:hAnsiTheme="majorHAnsi"/>
          <w:u w:val="single"/>
        </w:rPr>
        <w:t>Anti-corruption</w:t>
      </w:r>
    </w:p>
    <w:p w:rsidR="00D60ED3" w:rsidRDefault="0072209A">
      <w:pPr>
        <w:pStyle w:val="ListParagraph"/>
        <w:widowControl w:val="0"/>
        <w:numPr>
          <w:ilvl w:val="2"/>
          <w:numId w:val="14"/>
        </w:numPr>
        <w:tabs>
          <w:tab w:val="left" w:pos="833"/>
          <w:tab w:val="left" w:pos="834"/>
        </w:tabs>
        <w:autoSpaceDE w:val="0"/>
        <w:autoSpaceDN w:val="0"/>
        <w:spacing w:before="6" w:line="242" w:lineRule="auto"/>
        <w:ind w:right="136"/>
        <w:contextualSpacing w:val="0"/>
        <w:rPr>
          <w:rFonts w:asciiTheme="majorHAnsi" w:hAnsiTheme="majorHAnsi"/>
        </w:rPr>
      </w:pPr>
      <w:r>
        <w:rPr>
          <w:rFonts w:asciiTheme="majorHAnsi" w:hAnsiTheme="majorHAnsi"/>
        </w:rPr>
        <w:t>Principle</w:t>
      </w:r>
      <w:r>
        <w:rPr>
          <w:rFonts w:asciiTheme="majorHAnsi" w:hAnsiTheme="majorHAnsi"/>
          <w:spacing w:val="-4"/>
        </w:rPr>
        <w:t xml:space="preserve"> </w:t>
      </w:r>
      <w:r>
        <w:rPr>
          <w:rFonts w:asciiTheme="majorHAnsi" w:hAnsiTheme="majorHAnsi"/>
        </w:rPr>
        <w:t>10:</w:t>
      </w:r>
      <w:r>
        <w:rPr>
          <w:rFonts w:asciiTheme="majorHAnsi" w:hAnsiTheme="majorHAnsi"/>
          <w:spacing w:val="-6"/>
        </w:rPr>
        <w:t xml:space="preserve"> </w:t>
      </w:r>
      <w:r>
        <w:rPr>
          <w:rFonts w:asciiTheme="majorHAnsi" w:hAnsiTheme="majorHAnsi"/>
        </w:rPr>
        <w:t>Businesses</w:t>
      </w:r>
      <w:r>
        <w:rPr>
          <w:rFonts w:asciiTheme="majorHAnsi" w:hAnsiTheme="majorHAnsi"/>
          <w:spacing w:val="-5"/>
        </w:rPr>
        <w:t xml:space="preserve"> </w:t>
      </w:r>
      <w:r>
        <w:rPr>
          <w:rFonts w:asciiTheme="majorHAnsi" w:hAnsiTheme="majorHAnsi"/>
        </w:rPr>
        <w:t>should</w:t>
      </w:r>
      <w:r>
        <w:rPr>
          <w:rFonts w:asciiTheme="majorHAnsi" w:hAnsiTheme="majorHAnsi"/>
          <w:spacing w:val="-4"/>
        </w:rPr>
        <w:t xml:space="preserve"> </w:t>
      </w:r>
      <w:r>
        <w:rPr>
          <w:rFonts w:asciiTheme="majorHAnsi" w:hAnsiTheme="majorHAnsi"/>
        </w:rPr>
        <w:t>work</w:t>
      </w:r>
      <w:r>
        <w:rPr>
          <w:rFonts w:asciiTheme="majorHAnsi" w:hAnsiTheme="majorHAnsi"/>
          <w:spacing w:val="-5"/>
        </w:rPr>
        <w:t xml:space="preserve"> </w:t>
      </w:r>
      <w:r>
        <w:rPr>
          <w:rFonts w:asciiTheme="majorHAnsi" w:hAnsiTheme="majorHAnsi"/>
        </w:rPr>
        <w:t>against</w:t>
      </w:r>
      <w:r>
        <w:rPr>
          <w:rFonts w:asciiTheme="majorHAnsi" w:hAnsiTheme="majorHAnsi"/>
          <w:spacing w:val="-3"/>
        </w:rPr>
        <w:t xml:space="preserve"> </w:t>
      </w:r>
      <w:r>
        <w:rPr>
          <w:rFonts w:asciiTheme="majorHAnsi" w:hAnsiTheme="majorHAnsi"/>
        </w:rPr>
        <w:t>corruption</w:t>
      </w:r>
      <w:r>
        <w:rPr>
          <w:rFonts w:asciiTheme="majorHAnsi" w:hAnsiTheme="majorHAnsi"/>
          <w:spacing w:val="-7"/>
        </w:rPr>
        <w:t xml:space="preserve"> </w:t>
      </w:r>
      <w:r>
        <w:rPr>
          <w:rFonts w:asciiTheme="majorHAnsi" w:hAnsiTheme="majorHAnsi"/>
        </w:rPr>
        <w:t>in</w:t>
      </w:r>
      <w:r>
        <w:rPr>
          <w:rFonts w:asciiTheme="majorHAnsi" w:hAnsiTheme="majorHAnsi"/>
          <w:spacing w:val="-4"/>
        </w:rPr>
        <w:t xml:space="preserve"> </w:t>
      </w:r>
      <w:r>
        <w:rPr>
          <w:rFonts w:asciiTheme="majorHAnsi" w:hAnsiTheme="majorHAnsi"/>
        </w:rPr>
        <w:t>all</w:t>
      </w:r>
      <w:r>
        <w:rPr>
          <w:rFonts w:asciiTheme="majorHAnsi" w:hAnsiTheme="majorHAnsi"/>
          <w:spacing w:val="-5"/>
        </w:rPr>
        <w:t xml:space="preserve"> </w:t>
      </w:r>
      <w:r>
        <w:rPr>
          <w:rFonts w:asciiTheme="majorHAnsi" w:hAnsiTheme="majorHAnsi"/>
        </w:rPr>
        <w:t>its</w:t>
      </w:r>
      <w:r>
        <w:rPr>
          <w:rFonts w:asciiTheme="majorHAnsi" w:hAnsiTheme="majorHAnsi"/>
          <w:spacing w:val="-5"/>
        </w:rPr>
        <w:t xml:space="preserve"> </w:t>
      </w:r>
      <w:r>
        <w:rPr>
          <w:rFonts w:asciiTheme="majorHAnsi" w:hAnsiTheme="majorHAnsi"/>
        </w:rPr>
        <w:t>forms,</w:t>
      </w:r>
      <w:r>
        <w:rPr>
          <w:rFonts w:asciiTheme="majorHAnsi" w:hAnsiTheme="majorHAnsi"/>
          <w:spacing w:val="-5"/>
        </w:rPr>
        <w:t xml:space="preserve"> </w:t>
      </w:r>
      <w:r>
        <w:rPr>
          <w:rFonts w:asciiTheme="majorHAnsi" w:hAnsiTheme="majorHAnsi"/>
        </w:rPr>
        <w:t>including</w:t>
      </w:r>
      <w:r>
        <w:rPr>
          <w:rFonts w:asciiTheme="majorHAnsi" w:hAnsiTheme="majorHAnsi"/>
          <w:spacing w:val="-6"/>
        </w:rPr>
        <w:t xml:space="preserve"> </w:t>
      </w:r>
      <w:r>
        <w:rPr>
          <w:rFonts w:asciiTheme="majorHAnsi" w:hAnsiTheme="majorHAnsi"/>
        </w:rPr>
        <w:t>extortion and</w:t>
      </w:r>
      <w:r>
        <w:rPr>
          <w:rFonts w:asciiTheme="majorHAnsi" w:hAnsiTheme="majorHAnsi"/>
          <w:spacing w:val="-1"/>
        </w:rPr>
        <w:t xml:space="preserve"> </w:t>
      </w:r>
      <w:r>
        <w:rPr>
          <w:rFonts w:asciiTheme="majorHAnsi" w:hAnsiTheme="majorHAnsi"/>
        </w:rPr>
        <w:t>bribery.</w:t>
      </w:r>
    </w:p>
    <w:p w:rsidR="00D60ED3" w:rsidRDefault="0072209A">
      <w:pPr>
        <w:pStyle w:val="BodyText"/>
        <w:spacing w:line="244" w:lineRule="auto"/>
        <w:ind w:left="112" w:right="129"/>
        <w:jc w:val="both"/>
        <w:rPr>
          <w:rFonts w:asciiTheme="majorHAnsi" w:hAnsiTheme="majorHAnsi"/>
        </w:rPr>
      </w:pPr>
      <w:r>
        <w:rPr>
          <w:rFonts w:asciiTheme="majorHAnsi" w:hAnsiTheme="majorHAnsi"/>
        </w:rPr>
        <w:t xml:space="preserve">Further information about the UN Global Compact is available (in a variety of languages) at </w:t>
      </w:r>
      <w:hyperlink r:id="rId10">
        <w:r>
          <w:rPr>
            <w:rFonts w:asciiTheme="majorHAnsi" w:hAnsiTheme="majorHAnsi"/>
            <w:color w:val="0000FF"/>
            <w:u w:val="single" w:color="0000FF"/>
          </w:rPr>
          <w:t>https://www.unglobalcompact.org</w:t>
        </w:r>
      </w:hyperlink>
    </w:p>
    <w:p w:rsidR="00B352E6" w:rsidRDefault="00B352E6">
      <w:pPr>
        <w:spacing w:after="0" w:line="240" w:lineRule="auto"/>
        <w:rPr>
          <w:rFonts w:asciiTheme="majorHAnsi" w:eastAsia="Arial" w:hAnsiTheme="majorHAnsi" w:cs="Arial"/>
          <w:kern w:val="0"/>
          <w:sz w:val="20"/>
          <w:lang w:bidi="en-US"/>
        </w:rPr>
      </w:pPr>
      <w:r>
        <w:rPr>
          <w:rFonts w:asciiTheme="majorHAnsi" w:hAnsiTheme="majorHAnsi"/>
          <w:sz w:val="20"/>
        </w:rPr>
        <w:br w:type="page"/>
      </w:r>
    </w:p>
    <w:p w:rsidR="00D60ED3" w:rsidRDefault="00D60ED3">
      <w:pPr>
        <w:pStyle w:val="BodyText"/>
        <w:rPr>
          <w:rFonts w:asciiTheme="majorHAnsi" w:hAnsiTheme="majorHAnsi"/>
          <w:sz w:val="20"/>
        </w:rPr>
      </w:pPr>
    </w:p>
    <w:p w:rsidR="00D60ED3" w:rsidRDefault="00D60ED3">
      <w:pPr>
        <w:pStyle w:val="BodyText"/>
        <w:rPr>
          <w:rFonts w:asciiTheme="majorHAnsi" w:hAnsiTheme="majorHAnsi"/>
          <w:sz w:val="23"/>
        </w:rPr>
      </w:pPr>
    </w:p>
    <w:p w:rsidR="00D60ED3" w:rsidRDefault="0072209A">
      <w:pPr>
        <w:pStyle w:val="Heading1"/>
        <w:keepNext w:val="0"/>
        <w:widowControl w:val="0"/>
        <w:numPr>
          <w:ilvl w:val="1"/>
          <w:numId w:val="14"/>
        </w:numPr>
        <w:tabs>
          <w:tab w:val="left" w:pos="822"/>
        </w:tabs>
        <w:autoSpaceDE w:val="0"/>
        <w:autoSpaceDN w:val="0"/>
        <w:spacing w:before="0" w:after="0" w:line="240" w:lineRule="auto"/>
        <w:ind w:hanging="710"/>
        <w:rPr>
          <w:sz w:val="24"/>
        </w:rPr>
      </w:pPr>
      <w:proofErr w:type="spellStart"/>
      <w:r>
        <w:rPr>
          <w:sz w:val="24"/>
        </w:rPr>
        <w:t>Welthungerhilfe</w:t>
      </w:r>
      <w:proofErr w:type="spellEnd"/>
      <w:r>
        <w:rPr>
          <w:spacing w:val="-9"/>
          <w:sz w:val="24"/>
        </w:rPr>
        <w:t xml:space="preserve"> </w:t>
      </w:r>
      <w:r>
        <w:rPr>
          <w:sz w:val="24"/>
        </w:rPr>
        <w:t>adheres</w:t>
      </w:r>
      <w:r>
        <w:rPr>
          <w:spacing w:val="-9"/>
          <w:sz w:val="24"/>
        </w:rPr>
        <w:t xml:space="preserve"> </w:t>
      </w:r>
      <w:r>
        <w:rPr>
          <w:sz w:val="24"/>
        </w:rPr>
        <w:t>strictly</w:t>
      </w:r>
      <w:r>
        <w:rPr>
          <w:spacing w:val="-12"/>
          <w:sz w:val="24"/>
        </w:rPr>
        <w:t xml:space="preserve"> </w:t>
      </w:r>
      <w:r>
        <w:rPr>
          <w:sz w:val="24"/>
        </w:rPr>
        <w:t>to</w:t>
      </w:r>
      <w:r>
        <w:rPr>
          <w:spacing w:val="-11"/>
          <w:sz w:val="24"/>
        </w:rPr>
        <w:t xml:space="preserve"> </w:t>
      </w:r>
      <w:r>
        <w:rPr>
          <w:sz w:val="24"/>
        </w:rPr>
        <w:t>its</w:t>
      </w:r>
      <w:r>
        <w:rPr>
          <w:spacing w:val="-12"/>
          <w:sz w:val="24"/>
        </w:rPr>
        <w:t xml:space="preserve"> </w:t>
      </w:r>
      <w:r>
        <w:rPr>
          <w:sz w:val="24"/>
        </w:rPr>
        <w:t>own</w:t>
      </w:r>
      <w:r>
        <w:rPr>
          <w:spacing w:val="-10"/>
          <w:sz w:val="24"/>
        </w:rPr>
        <w:t xml:space="preserve"> </w:t>
      </w:r>
      <w:r>
        <w:rPr>
          <w:sz w:val="24"/>
        </w:rPr>
        <w:t>Code</w:t>
      </w:r>
      <w:r>
        <w:rPr>
          <w:spacing w:val="-10"/>
          <w:sz w:val="24"/>
        </w:rPr>
        <w:t xml:space="preserve"> </w:t>
      </w:r>
      <w:r>
        <w:rPr>
          <w:sz w:val="24"/>
        </w:rPr>
        <w:t>of</w:t>
      </w:r>
      <w:r>
        <w:rPr>
          <w:spacing w:val="-12"/>
          <w:sz w:val="24"/>
        </w:rPr>
        <w:t xml:space="preserve"> </w:t>
      </w:r>
      <w:r>
        <w:rPr>
          <w:sz w:val="24"/>
        </w:rPr>
        <w:t>Conduct</w:t>
      </w:r>
    </w:p>
    <w:p w:rsidR="00D60ED3" w:rsidRDefault="0072209A">
      <w:pPr>
        <w:pStyle w:val="BodyText"/>
        <w:spacing w:before="127" w:line="244" w:lineRule="auto"/>
        <w:ind w:left="112" w:right="131"/>
        <w:jc w:val="both"/>
        <w:rPr>
          <w:rFonts w:asciiTheme="majorHAnsi" w:hAnsiTheme="majorHAnsi"/>
        </w:rPr>
      </w:pPr>
      <w:proofErr w:type="spellStart"/>
      <w:r>
        <w:rPr>
          <w:rFonts w:asciiTheme="majorHAnsi" w:hAnsiTheme="majorHAnsi"/>
        </w:rPr>
        <w:t>Welthungerhilfe’s</w:t>
      </w:r>
      <w:proofErr w:type="spellEnd"/>
      <w:r>
        <w:rPr>
          <w:rFonts w:asciiTheme="majorHAnsi" w:hAnsiTheme="majorHAnsi"/>
          <w:spacing w:val="-17"/>
        </w:rPr>
        <w:t xml:space="preserve"> </w:t>
      </w:r>
      <w:r>
        <w:rPr>
          <w:rFonts w:asciiTheme="majorHAnsi" w:hAnsiTheme="majorHAnsi"/>
        </w:rPr>
        <w:t>own</w:t>
      </w:r>
      <w:r>
        <w:rPr>
          <w:rFonts w:asciiTheme="majorHAnsi" w:hAnsiTheme="majorHAnsi"/>
          <w:spacing w:val="-17"/>
        </w:rPr>
        <w:t xml:space="preserve"> </w:t>
      </w:r>
      <w:r>
        <w:rPr>
          <w:rFonts w:asciiTheme="majorHAnsi" w:hAnsiTheme="majorHAnsi"/>
        </w:rPr>
        <w:t>Code</w:t>
      </w:r>
      <w:r>
        <w:rPr>
          <w:rFonts w:asciiTheme="majorHAnsi" w:hAnsiTheme="majorHAnsi"/>
          <w:spacing w:val="-17"/>
        </w:rPr>
        <w:t xml:space="preserve"> </w:t>
      </w:r>
      <w:r>
        <w:rPr>
          <w:rFonts w:asciiTheme="majorHAnsi" w:hAnsiTheme="majorHAnsi"/>
        </w:rPr>
        <w:t>of</w:t>
      </w:r>
      <w:r>
        <w:rPr>
          <w:rFonts w:asciiTheme="majorHAnsi" w:hAnsiTheme="majorHAnsi"/>
          <w:spacing w:val="-16"/>
        </w:rPr>
        <w:t xml:space="preserve"> </w:t>
      </w:r>
      <w:r>
        <w:rPr>
          <w:rFonts w:asciiTheme="majorHAnsi" w:hAnsiTheme="majorHAnsi"/>
        </w:rPr>
        <w:t>Conduct</w:t>
      </w:r>
      <w:r>
        <w:rPr>
          <w:rFonts w:asciiTheme="majorHAnsi" w:hAnsiTheme="majorHAnsi"/>
          <w:spacing w:val="-16"/>
        </w:rPr>
        <w:t xml:space="preserve"> </w:t>
      </w:r>
      <w:r>
        <w:rPr>
          <w:rFonts w:asciiTheme="majorHAnsi" w:hAnsiTheme="majorHAnsi"/>
        </w:rPr>
        <w:t>builds</w:t>
      </w:r>
      <w:r>
        <w:rPr>
          <w:rFonts w:asciiTheme="majorHAnsi" w:hAnsiTheme="majorHAnsi"/>
          <w:spacing w:val="-17"/>
        </w:rPr>
        <w:t xml:space="preserve"> </w:t>
      </w:r>
      <w:r>
        <w:rPr>
          <w:rFonts w:asciiTheme="majorHAnsi" w:hAnsiTheme="majorHAnsi"/>
        </w:rPr>
        <w:t>upon</w:t>
      </w:r>
      <w:r>
        <w:rPr>
          <w:rFonts w:asciiTheme="majorHAnsi" w:hAnsiTheme="majorHAnsi"/>
          <w:spacing w:val="-17"/>
        </w:rPr>
        <w:t xml:space="preserve"> </w:t>
      </w:r>
      <w:r>
        <w:rPr>
          <w:rFonts w:asciiTheme="majorHAnsi" w:hAnsiTheme="majorHAnsi"/>
        </w:rPr>
        <w:t>the</w:t>
      </w:r>
      <w:r>
        <w:rPr>
          <w:rFonts w:asciiTheme="majorHAnsi" w:hAnsiTheme="majorHAnsi"/>
          <w:spacing w:val="-16"/>
        </w:rPr>
        <w:t xml:space="preserve"> </w:t>
      </w:r>
      <w:r>
        <w:rPr>
          <w:rFonts w:asciiTheme="majorHAnsi" w:hAnsiTheme="majorHAnsi"/>
        </w:rPr>
        <w:t>principles</w:t>
      </w:r>
      <w:r>
        <w:rPr>
          <w:rFonts w:asciiTheme="majorHAnsi" w:hAnsiTheme="majorHAnsi"/>
          <w:spacing w:val="-17"/>
        </w:rPr>
        <w:t xml:space="preserve"> </w:t>
      </w:r>
      <w:r>
        <w:rPr>
          <w:rFonts w:asciiTheme="majorHAnsi" w:hAnsiTheme="majorHAnsi"/>
        </w:rPr>
        <w:t>of</w:t>
      </w:r>
      <w:r>
        <w:rPr>
          <w:rFonts w:asciiTheme="majorHAnsi" w:hAnsiTheme="majorHAnsi"/>
          <w:spacing w:val="-19"/>
        </w:rPr>
        <w:t xml:space="preserve"> </w:t>
      </w:r>
      <w:r>
        <w:rPr>
          <w:rFonts w:asciiTheme="majorHAnsi" w:hAnsiTheme="majorHAnsi"/>
        </w:rPr>
        <w:t>the</w:t>
      </w:r>
      <w:r>
        <w:rPr>
          <w:rFonts w:asciiTheme="majorHAnsi" w:hAnsiTheme="majorHAnsi"/>
          <w:spacing w:val="-16"/>
        </w:rPr>
        <w:t xml:space="preserve"> </w:t>
      </w:r>
      <w:r>
        <w:rPr>
          <w:rFonts w:asciiTheme="majorHAnsi" w:hAnsiTheme="majorHAnsi"/>
        </w:rPr>
        <w:t>UN</w:t>
      </w:r>
      <w:r>
        <w:rPr>
          <w:rFonts w:asciiTheme="majorHAnsi" w:hAnsiTheme="majorHAnsi"/>
          <w:spacing w:val="-18"/>
        </w:rPr>
        <w:t xml:space="preserve"> </w:t>
      </w:r>
      <w:r>
        <w:rPr>
          <w:rFonts w:asciiTheme="majorHAnsi" w:hAnsiTheme="majorHAnsi"/>
        </w:rPr>
        <w:t>Global</w:t>
      </w:r>
      <w:r>
        <w:rPr>
          <w:rFonts w:asciiTheme="majorHAnsi" w:hAnsiTheme="majorHAnsi"/>
          <w:spacing w:val="-16"/>
        </w:rPr>
        <w:t xml:space="preserve"> </w:t>
      </w:r>
      <w:r>
        <w:rPr>
          <w:rFonts w:asciiTheme="majorHAnsi" w:hAnsiTheme="majorHAnsi"/>
        </w:rPr>
        <w:t>Compact</w:t>
      </w:r>
      <w:r>
        <w:rPr>
          <w:rFonts w:asciiTheme="majorHAnsi" w:hAnsiTheme="majorHAnsi"/>
          <w:spacing w:val="36"/>
        </w:rPr>
        <w:t xml:space="preserve"> </w:t>
      </w:r>
      <w:r>
        <w:rPr>
          <w:rFonts w:asciiTheme="majorHAnsi" w:hAnsiTheme="majorHAnsi"/>
        </w:rPr>
        <w:t>and</w:t>
      </w:r>
      <w:r>
        <w:rPr>
          <w:rFonts w:asciiTheme="majorHAnsi" w:hAnsiTheme="majorHAnsi"/>
          <w:spacing w:val="-17"/>
        </w:rPr>
        <w:t xml:space="preserve"> </w:t>
      </w:r>
      <w:r>
        <w:rPr>
          <w:rFonts w:asciiTheme="majorHAnsi" w:hAnsiTheme="majorHAnsi"/>
        </w:rPr>
        <w:t>is an</w:t>
      </w:r>
      <w:r>
        <w:rPr>
          <w:rFonts w:asciiTheme="majorHAnsi" w:hAnsiTheme="majorHAnsi"/>
          <w:spacing w:val="-23"/>
        </w:rPr>
        <w:t xml:space="preserve"> </w:t>
      </w:r>
      <w:r>
        <w:rPr>
          <w:rFonts w:asciiTheme="majorHAnsi" w:hAnsiTheme="majorHAnsi"/>
        </w:rPr>
        <w:t>integral</w:t>
      </w:r>
      <w:r>
        <w:rPr>
          <w:rFonts w:asciiTheme="majorHAnsi" w:hAnsiTheme="majorHAnsi"/>
          <w:spacing w:val="-23"/>
        </w:rPr>
        <w:t xml:space="preserve"> </w:t>
      </w:r>
      <w:r>
        <w:rPr>
          <w:rFonts w:asciiTheme="majorHAnsi" w:hAnsiTheme="majorHAnsi"/>
        </w:rPr>
        <w:t>lodestone</w:t>
      </w:r>
      <w:r>
        <w:rPr>
          <w:rFonts w:asciiTheme="majorHAnsi" w:hAnsiTheme="majorHAnsi"/>
          <w:spacing w:val="-24"/>
        </w:rPr>
        <w:t xml:space="preserve"> </w:t>
      </w:r>
      <w:r>
        <w:rPr>
          <w:rFonts w:asciiTheme="majorHAnsi" w:hAnsiTheme="majorHAnsi"/>
        </w:rPr>
        <w:t>in</w:t>
      </w:r>
      <w:r>
        <w:rPr>
          <w:rFonts w:asciiTheme="majorHAnsi" w:hAnsiTheme="majorHAnsi"/>
          <w:spacing w:val="-24"/>
        </w:rPr>
        <w:t xml:space="preserve"> </w:t>
      </w:r>
      <w:r>
        <w:rPr>
          <w:rFonts w:asciiTheme="majorHAnsi" w:hAnsiTheme="majorHAnsi"/>
        </w:rPr>
        <w:t>all</w:t>
      </w:r>
      <w:r>
        <w:rPr>
          <w:rFonts w:asciiTheme="majorHAnsi" w:hAnsiTheme="majorHAnsi"/>
          <w:spacing w:val="-23"/>
        </w:rPr>
        <w:t xml:space="preserve"> </w:t>
      </w:r>
      <w:r>
        <w:rPr>
          <w:rFonts w:asciiTheme="majorHAnsi" w:hAnsiTheme="majorHAnsi"/>
        </w:rPr>
        <w:t>of</w:t>
      </w:r>
      <w:r>
        <w:rPr>
          <w:rFonts w:asciiTheme="majorHAnsi" w:hAnsiTheme="majorHAnsi"/>
          <w:spacing w:val="-23"/>
        </w:rPr>
        <w:t xml:space="preserve"> </w:t>
      </w:r>
      <w:proofErr w:type="spellStart"/>
      <w:r>
        <w:rPr>
          <w:rFonts w:asciiTheme="majorHAnsi" w:hAnsiTheme="majorHAnsi"/>
        </w:rPr>
        <w:t>Welthungerhilfe’s</w:t>
      </w:r>
      <w:proofErr w:type="spellEnd"/>
      <w:r>
        <w:rPr>
          <w:rFonts w:asciiTheme="majorHAnsi" w:hAnsiTheme="majorHAnsi"/>
          <w:spacing w:val="-24"/>
        </w:rPr>
        <w:t xml:space="preserve"> </w:t>
      </w:r>
      <w:r>
        <w:rPr>
          <w:rFonts w:asciiTheme="majorHAnsi" w:hAnsiTheme="majorHAnsi"/>
        </w:rPr>
        <w:t>work.</w:t>
      </w:r>
      <w:r>
        <w:rPr>
          <w:rFonts w:asciiTheme="majorHAnsi" w:hAnsiTheme="majorHAnsi"/>
          <w:spacing w:val="-20"/>
        </w:rPr>
        <w:t xml:space="preserve"> </w:t>
      </w:r>
      <w:r>
        <w:rPr>
          <w:rFonts w:asciiTheme="majorHAnsi" w:hAnsiTheme="majorHAnsi"/>
        </w:rPr>
        <w:t>All</w:t>
      </w:r>
      <w:r>
        <w:rPr>
          <w:rFonts w:asciiTheme="majorHAnsi" w:hAnsiTheme="majorHAnsi"/>
          <w:spacing w:val="-23"/>
        </w:rPr>
        <w:t xml:space="preserve"> </w:t>
      </w:r>
      <w:proofErr w:type="spellStart"/>
      <w:r>
        <w:rPr>
          <w:rFonts w:asciiTheme="majorHAnsi" w:hAnsiTheme="majorHAnsi"/>
        </w:rPr>
        <w:t>Welthungerhilfe</w:t>
      </w:r>
      <w:proofErr w:type="spellEnd"/>
      <w:r>
        <w:rPr>
          <w:rFonts w:asciiTheme="majorHAnsi" w:hAnsiTheme="majorHAnsi"/>
          <w:spacing w:val="-24"/>
        </w:rPr>
        <w:t xml:space="preserve"> </w:t>
      </w:r>
      <w:r>
        <w:rPr>
          <w:rFonts w:asciiTheme="majorHAnsi" w:hAnsiTheme="majorHAnsi"/>
        </w:rPr>
        <w:t>suppliers</w:t>
      </w:r>
      <w:r>
        <w:rPr>
          <w:rFonts w:asciiTheme="majorHAnsi" w:hAnsiTheme="majorHAnsi"/>
          <w:spacing w:val="-22"/>
        </w:rPr>
        <w:t xml:space="preserve"> </w:t>
      </w:r>
      <w:r>
        <w:rPr>
          <w:rFonts w:asciiTheme="majorHAnsi" w:hAnsiTheme="majorHAnsi"/>
        </w:rPr>
        <w:t>are</w:t>
      </w:r>
      <w:r>
        <w:rPr>
          <w:rFonts w:asciiTheme="majorHAnsi" w:hAnsiTheme="majorHAnsi"/>
          <w:spacing w:val="-24"/>
        </w:rPr>
        <w:t xml:space="preserve"> </w:t>
      </w:r>
      <w:r>
        <w:rPr>
          <w:rFonts w:asciiTheme="majorHAnsi" w:hAnsiTheme="majorHAnsi"/>
        </w:rPr>
        <w:t>expected</w:t>
      </w:r>
      <w:r>
        <w:rPr>
          <w:rFonts w:asciiTheme="majorHAnsi" w:hAnsiTheme="majorHAnsi"/>
          <w:spacing w:val="-24"/>
        </w:rPr>
        <w:t xml:space="preserve"> </w:t>
      </w:r>
      <w:r>
        <w:rPr>
          <w:rFonts w:asciiTheme="majorHAnsi" w:hAnsiTheme="majorHAnsi"/>
        </w:rPr>
        <w:t>to act</w:t>
      </w:r>
      <w:r>
        <w:rPr>
          <w:rFonts w:asciiTheme="majorHAnsi" w:hAnsiTheme="majorHAnsi"/>
          <w:spacing w:val="-7"/>
        </w:rPr>
        <w:t xml:space="preserve"> </w:t>
      </w:r>
      <w:r>
        <w:rPr>
          <w:rFonts w:asciiTheme="majorHAnsi" w:hAnsiTheme="majorHAnsi"/>
        </w:rPr>
        <w:t>in</w:t>
      </w:r>
      <w:r>
        <w:rPr>
          <w:rFonts w:asciiTheme="majorHAnsi" w:hAnsiTheme="majorHAnsi"/>
          <w:spacing w:val="-8"/>
        </w:rPr>
        <w:t xml:space="preserve"> </w:t>
      </w:r>
      <w:r>
        <w:rPr>
          <w:rFonts w:asciiTheme="majorHAnsi" w:hAnsiTheme="majorHAnsi"/>
        </w:rPr>
        <w:t>accordance</w:t>
      </w:r>
      <w:r>
        <w:rPr>
          <w:rFonts w:asciiTheme="majorHAnsi" w:hAnsiTheme="majorHAnsi"/>
          <w:spacing w:val="-7"/>
        </w:rPr>
        <w:t xml:space="preserve"> </w:t>
      </w:r>
      <w:r>
        <w:rPr>
          <w:rFonts w:asciiTheme="majorHAnsi" w:hAnsiTheme="majorHAnsi"/>
        </w:rPr>
        <w:t>with</w:t>
      </w:r>
      <w:r>
        <w:rPr>
          <w:rFonts w:asciiTheme="majorHAnsi" w:hAnsiTheme="majorHAnsi"/>
          <w:spacing w:val="-8"/>
        </w:rPr>
        <w:t xml:space="preserve"> </w:t>
      </w:r>
      <w:r>
        <w:rPr>
          <w:rFonts w:asciiTheme="majorHAnsi" w:hAnsiTheme="majorHAnsi"/>
        </w:rPr>
        <w:t>the</w:t>
      </w:r>
      <w:r>
        <w:rPr>
          <w:rFonts w:asciiTheme="majorHAnsi" w:hAnsiTheme="majorHAnsi"/>
          <w:spacing w:val="-5"/>
        </w:rPr>
        <w:t xml:space="preserve"> </w:t>
      </w:r>
      <w:r>
        <w:rPr>
          <w:rFonts w:asciiTheme="majorHAnsi" w:hAnsiTheme="majorHAnsi"/>
        </w:rPr>
        <w:t>values</w:t>
      </w:r>
      <w:r>
        <w:rPr>
          <w:rFonts w:asciiTheme="majorHAnsi" w:hAnsiTheme="majorHAnsi"/>
          <w:spacing w:val="-6"/>
        </w:rPr>
        <w:t xml:space="preserve"> </w:t>
      </w:r>
      <w:r>
        <w:rPr>
          <w:rFonts w:asciiTheme="majorHAnsi" w:hAnsiTheme="majorHAnsi"/>
        </w:rPr>
        <w:t>of</w:t>
      </w:r>
      <w:r>
        <w:rPr>
          <w:rFonts w:asciiTheme="majorHAnsi" w:hAnsiTheme="majorHAnsi"/>
          <w:spacing w:val="-8"/>
        </w:rPr>
        <w:t xml:space="preserve"> </w:t>
      </w:r>
      <w:r>
        <w:rPr>
          <w:rFonts w:asciiTheme="majorHAnsi" w:hAnsiTheme="majorHAnsi"/>
        </w:rPr>
        <w:t>our</w:t>
      </w:r>
      <w:r>
        <w:rPr>
          <w:rFonts w:asciiTheme="majorHAnsi" w:hAnsiTheme="majorHAnsi"/>
          <w:spacing w:val="-6"/>
        </w:rPr>
        <w:t xml:space="preserve"> </w:t>
      </w:r>
      <w:r>
        <w:rPr>
          <w:rFonts w:asciiTheme="majorHAnsi" w:hAnsiTheme="majorHAnsi"/>
        </w:rPr>
        <w:t>Code</w:t>
      </w:r>
      <w:r>
        <w:rPr>
          <w:rFonts w:asciiTheme="majorHAnsi" w:hAnsiTheme="majorHAnsi"/>
          <w:spacing w:val="-9"/>
        </w:rPr>
        <w:t xml:space="preserve"> </w:t>
      </w:r>
      <w:r>
        <w:rPr>
          <w:rFonts w:asciiTheme="majorHAnsi" w:hAnsiTheme="majorHAnsi"/>
        </w:rPr>
        <w:t>of</w:t>
      </w:r>
      <w:r>
        <w:rPr>
          <w:rFonts w:asciiTheme="majorHAnsi" w:hAnsiTheme="majorHAnsi"/>
          <w:spacing w:val="-6"/>
        </w:rPr>
        <w:t xml:space="preserve"> </w:t>
      </w:r>
      <w:r>
        <w:rPr>
          <w:rFonts w:asciiTheme="majorHAnsi" w:hAnsiTheme="majorHAnsi"/>
        </w:rPr>
        <w:t>Conduct,</w:t>
      </w:r>
      <w:r>
        <w:rPr>
          <w:rFonts w:asciiTheme="majorHAnsi" w:hAnsiTheme="majorHAnsi"/>
          <w:spacing w:val="-6"/>
        </w:rPr>
        <w:t xml:space="preserve"> </w:t>
      </w:r>
      <w:r>
        <w:rPr>
          <w:rFonts w:asciiTheme="majorHAnsi" w:hAnsiTheme="majorHAnsi"/>
        </w:rPr>
        <w:t>which</w:t>
      </w:r>
      <w:r>
        <w:rPr>
          <w:rFonts w:asciiTheme="majorHAnsi" w:hAnsiTheme="majorHAnsi"/>
          <w:spacing w:val="-6"/>
        </w:rPr>
        <w:t xml:space="preserve"> </w:t>
      </w:r>
      <w:r>
        <w:rPr>
          <w:rFonts w:asciiTheme="majorHAnsi" w:hAnsiTheme="majorHAnsi"/>
        </w:rPr>
        <w:t>are</w:t>
      </w:r>
      <w:r>
        <w:rPr>
          <w:rFonts w:asciiTheme="majorHAnsi" w:hAnsiTheme="majorHAnsi"/>
          <w:spacing w:val="-9"/>
        </w:rPr>
        <w:t xml:space="preserve"> </w:t>
      </w:r>
      <w:r>
        <w:rPr>
          <w:rFonts w:asciiTheme="majorHAnsi" w:hAnsiTheme="majorHAnsi"/>
        </w:rPr>
        <w:t>as</w:t>
      </w:r>
      <w:r>
        <w:rPr>
          <w:rFonts w:asciiTheme="majorHAnsi" w:hAnsiTheme="majorHAnsi"/>
          <w:spacing w:val="-6"/>
        </w:rPr>
        <w:t xml:space="preserve"> </w:t>
      </w:r>
      <w:r>
        <w:rPr>
          <w:rFonts w:asciiTheme="majorHAnsi" w:hAnsiTheme="majorHAnsi"/>
        </w:rPr>
        <w:t>follows:</w:t>
      </w:r>
    </w:p>
    <w:p w:rsidR="00D60ED3" w:rsidRDefault="00D60ED3">
      <w:pPr>
        <w:pStyle w:val="BodyText"/>
        <w:spacing w:before="4"/>
        <w:rPr>
          <w:rFonts w:asciiTheme="majorHAnsi" w:hAnsiTheme="majorHAnsi"/>
        </w:rPr>
      </w:pPr>
    </w:p>
    <w:p w:rsidR="00D60ED3" w:rsidRDefault="0072209A">
      <w:pPr>
        <w:pStyle w:val="ListParagraph"/>
        <w:widowControl w:val="0"/>
        <w:numPr>
          <w:ilvl w:val="2"/>
          <w:numId w:val="14"/>
        </w:numPr>
        <w:tabs>
          <w:tab w:val="left" w:pos="833"/>
          <w:tab w:val="left" w:pos="834"/>
        </w:tabs>
        <w:autoSpaceDE w:val="0"/>
        <w:autoSpaceDN w:val="0"/>
        <w:ind w:hanging="361"/>
        <w:contextualSpacing w:val="0"/>
        <w:rPr>
          <w:rFonts w:asciiTheme="majorHAnsi" w:hAnsiTheme="majorHAnsi"/>
        </w:rPr>
      </w:pPr>
      <w:r>
        <w:rPr>
          <w:rFonts w:asciiTheme="majorHAnsi" w:hAnsiTheme="majorHAnsi"/>
        </w:rPr>
        <w:t>The highest standards of personal and professional</w:t>
      </w:r>
      <w:r>
        <w:rPr>
          <w:rFonts w:asciiTheme="majorHAnsi" w:hAnsiTheme="majorHAnsi"/>
          <w:spacing w:val="-18"/>
        </w:rPr>
        <w:t xml:space="preserve"> </w:t>
      </w:r>
      <w:r>
        <w:rPr>
          <w:rFonts w:asciiTheme="majorHAnsi" w:hAnsiTheme="majorHAnsi"/>
        </w:rPr>
        <w:t>conduct</w:t>
      </w:r>
    </w:p>
    <w:p w:rsidR="00D60ED3" w:rsidRDefault="0072209A">
      <w:pPr>
        <w:pStyle w:val="ListParagraph"/>
        <w:widowControl w:val="0"/>
        <w:numPr>
          <w:ilvl w:val="2"/>
          <w:numId w:val="14"/>
        </w:numPr>
        <w:tabs>
          <w:tab w:val="left" w:pos="833"/>
          <w:tab w:val="left" w:pos="834"/>
        </w:tabs>
        <w:autoSpaceDE w:val="0"/>
        <w:autoSpaceDN w:val="0"/>
        <w:spacing w:before="7"/>
        <w:ind w:hanging="361"/>
        <w:contextualSpacing w:val="0"/>
        <w:rPr>
          <w:rFonts w:asciiTheme="majorHAnsi" w:hAnsiTheme="majorHAnsi"/>
        </w:rPr>
      </w:pPr>
      <w:r>
        <w:rPr>
          <w:rFonts w:asciiTheme="majorHAnsi" w:hAnsiTheme="majorHAnsi"/>
        </w:rPr>
        <w:t>No religious or political activities when representing</w:t>
      </w:r>
      <w:r>
        <w:rPr>
          <w:rFonts w:asciiTheme="majorHAnsi" w:hAnsiTheme="majorHAnsi"/>
          <w:spacing w:val="-37"/>
        </w:rPr>
        <w:t xml:space="preserve"> </w:t>
      </w:r>
      <w:proofErr w:type="spellStart"/>
      <w:r>
        <w:rPr>
          <w:rFonts w:asciiTheme="majorHAnsi" w:hAnsiTheme="majorHAnsi"/>
        </w:rPr>
        <w:t>Welthungerhile</w:t>
      </w:r>
      <w:proofErr w:type="spellEnd"/>
    </w:p>
    <w:p w:rsidR="00D60ED3" w:rsidRDefault="0072209A">
      <w:pPr>
        <w:pStyle w:val="ListParagraph"/>
        <w:widowControl w:val="0"/>
        <w:numPr>
          <w:ilvl w:val="2"/>
          <w:numId w:val="14"/>
        </w:numPr>
        <w:tabs>
          <w:tab w:val="left" w:pos="833"/>
          <w:tab w:val="left" w:pos="834"/>
        </w:tabs>
        <w:autoSpaceDE w:val="0"/>
        <w:autoSpaceDN w:val="0"/>
        <w:spacing w:before="4"/>
        <w:ind w:hanging="361"/>
        <w:contextualSpacing w:val="0"/>
        <w:rPr>
          <w:rFonts w:asciiTheme="majorHAnsi" w:hAnsiTheme="majorHAnsi"/>
        </w:rPr>
      </w:pPr>
      <w:r>
        <w:rPr>
          <w:rFonts w:asciiTheme="majorHAnsi" w:hAnsiTheme="majorHAnsi"/>
        </w:rPr>
        <w:t>No discrimination</w:t>
      </w:r>
    </w:p>
    <w:p w:rsidR="00D60ED3" w:rsidRDefault="0072209A">
      <w:pPr>
        <w:pStyle w:val="ListParagraph"/>
        <w:widowControl w:val="0"/>
        <w:numPr>
          <w:ilvl w:val="2"/>
          <w:numId w:val="14"/>
        </w:numPr>
        <w:tabs>
          <w:tab w:val="left" w:pos="833"/>
          <w:tab w:val="left" w:pos="834"/>
        </w:tabs>
        <w:autoSpaceDE w:val="0"/>
        <w:autoSpaceDN w:val="0"/>
        <w:spacing w:before="6"/>
        <w:ind w:hanging="361"/>
        <w:contextualSpacing w:val="0"/>
        <w:rPr>
          <w:rFonts w:asciiTheme="majorHAnsi" w:hAnsiTheme="majorHAnsi"/>
        </w:rPr>
      </w:pPr>
      <w:r>
        <w:rPr>
          <w:rFonts w:asciiTheme="majorHAnsi" w:hAnsiTheme="majorHAnsi"/>
        </w:rPr>
        <w:t>Responsibility for health and</w:t>
      </w:r>
      <w:r>
        <w:rPr>
          <w:rFonts w:asciiTheme="majorHAnsi" w:hAnsiTheme="majorHAnsi"/>
          <w:spacing w:val="-6"/>
        </w:rPr>
        <w:t xml:space="preserve"> </w:t>
      </w:r>
      <w:r>
        <w:rPr>
          <w:rFonts w:asciiTheme="majorHAnsi" w:hAnsiTheme="majorHAnsi"/>
        </w:rPr>
        <w:t>safety</w:t>
      </w:r>
    </w:p>
    <w:p w:rsidR="00D60ED3" w:rsidRDefault="0072209A">
      <w:pPr>
        <w:pStyle w:val="ListParagraph"/>
        <w:widowControl w:val="0"/>
        <w:numPr>
          <w:ilvl w:val="2"/>
          <w:numId w:val="14"/>
        </w:numPr>
        <w:tabs>
          <w:tab w:val="left" w:pos="833"/>
          <w:tab w:val="left" w:pos="834"/>
        </w:tabs>
        <w:autoSpaceDE w:val="0"/>
        <w:autoSpaceDN w:val="0"/>
        <w:spacing w:before="4"/>
        <w:ind w:hanging="361"/>
        <w:contextualSpacing w:val="0"/>
        <w:rPr>
          <w:rFonts w:asciiTheme="majorHAnsi" w:hAnsiTheme="majorHAnsi"/>
        </w:rPr>
      </w:pPr>
      <w:r>
        <w:rPr>
          <w:rFonts w:asciiTheme="majorHAnsi" w:hAnsiTheme="majorHAnsi"/>
        </w:rPr>
        <w:t>No sexual</w:t>
      </w:r>
      <w:r>
        <w:rPr>
          <w:rFonts w:asciiTheme="majorHAnsi" w:hAnsiTheme="majorHAnsi"/>
          <w:spacing w:val="-2"/>
        </w:rPr>
        <w:t xml:space="preserve"> </w:t>
      </w:r>
      <w:r>
        <w:rPr>
          <w:rFonts w:asciiTheme="majorHAnsi" w:hAnsiTheme="majorHAnsi"/>
        </w:rPr>
        <w:t>violence</w:t>
      </w:r>
    </w:p>
    <w:p w:rsidR="00D60ED3" w:rsidRDefault="0072209A">
      <w:pPr>
        <w:pStyle w:val="ListParagraph"/>
        <w:widowControl w:val="0"/>
        <w:numPr>
          <w:ilvl w:val="2"/>
          <w:numId w:val="14"/>
        </w:numPr>
        <w:tabs>
          <w:tab w:val="left" w:pos="833"/>
          <w:tab w:val="left" w:pos="834"/>
        </w:tabs>
        <w:autoSpaceDE w:val="0"/>
        <w:autoSpaceDN w:val="0"/>
        <w:spacing w:before="6"/>
        <w:ind w:hanging="361"/>
        <w:contextualSpacing w:val="0"/>
        <w:rPr>
          <w:rFonts w:asciiTheme="majorHAnsi" w:hAnsiTheme="majorHAnsi"/>
        </w:rPr>
      </w:pPr>
      <w:r>
        <w:rPr>
          <w:rFonts w:asciiTheme="majorHAnsi" w:hAnsiTheme="majorHAnsi"/>
        </w:rPr>
        <w:t>Child protection</w:t>
      </w:r>
    </w:p>
    <w:p w:rsidR="00D60ED3" w:rsidRDefault="0072209A">
      <w:pPr>
        <w:pStyle w:val="ListParagraph"/>
        <w:widowControl w:val="0"/>
        <w:numPr>
          <w:ilvl w:val="2"/>
          <w:numId w:val="14"/>
        </w:numPr>
        <w:tabs>
          <w:tab w:val="left" w:pos="833"/>
          <w:tab w:val="left" w:pos="834"/>
        </w:tabs>
        <w:autoSpaceDE w:val="0"/>
        <w:autoSpaceDN w:val="0"/>
        <w:spacing w:before="4"/>
        <w:ind w:hanging="361"/>
        <w:contextualSpacing w:val="0"/>
        <w:rPr>
          <w:rFonts w:asciiTheme="majorHAnsi" w:hAnsiTheme="majorHAnsi"/>
        </w:rPr>
      </w:pPr>
      <w:r>
        <w:rPr>
          <w:rFonts w:asciiTheme="majorHAnsi" w:hAnsiTheme="majorHAnsi"/>
        </w:rPr>
        <w:t>Responsible handing of personal `data and</w:t>
      </w:r>
      <w:r>
        <w:rPr>
          <w:rFonts w:asciiTheme="majorHAnsi" w:hAnsiTheme="majorHAnsi"/>
          <w:spacing w:val="-8"/>
        </w:rPr>
        <w:t xml:space="preserve"> </w:t>
      </w:r>
      <w:r>
        <w:rPr>
          <w:rFonts w:asciiTheme="majorHAnsi" w:hAnsiTheme="majorHAnsi"/>
        </w:rPr>
        <w:t>information</w:t>
      </w:r>
    </w:p>
    <w:p w:rsidR="00D60ED3" w:rsidRDefault="0072209A">
      <w:pPr>
        <w:pStyle w:val="ListParagraph"/>
        <w:widowControl w:val="0"/>
        <w:numPr>
          <w:ilvl w:val="2"/>
          <w:numId w:val="14"/>
        </w:numPr>
        <w:tabs>
          <w:tab w:val="left" w:pos="833"/>
          <w:tab w:val="left" w:pos="834"/>
        </w:tabs>
        <w:autoSpaceDE w:val="0"/>
        <w:autoSpaceDN w:val="0"/>
        <w:spacing w:before="6"/>
        <w:ind w:hanging="361"/>
        <w:contextualSpacing w:val="0"/>
        <w:rPr>
          <w:rFonts w:asciiTheme="majorHAnsi" w:hAnsiTheme="majorHAnsi"/>
        </w:rPr>
      </w:pPr>
      <w:r>
        <w:rPr>
          <w:rFonts w:asciiTheme="majorHAnsi" w:hAnsiTheme="majorHAnsi"/>
        </w:rPr>
        <w:t>Responsible use of</w:t>
      </w:r>
      <w:r>
        <w:rPr>
          <w:rFonts w:asciiTheme="majorHAnsi" w:hAnsiTheme="majorHAnsi"/>
          <w:spacing w:val="-2"/>
        </w:rPr>
        <w:t xml:space="preserve"> </w:t>
      </w:r>
      <w:r>
        <w:rPr>
          <w:rFonts w:asciiTheme="majorHAnsi" w:hAnsiTheme="majorHAnsi"/>
        </w:rPr>
        <w:t>resources.</w:t>
      </w:r>
    </w:p>
    <w:p w:rsidR="00D60ED3" w:rsidRDefault="0072209A">
      <w:pPr>
        <w:pStyle w:val="ListParagraph"/>
        <w:widowControl w:val="0"/>
        <w:numPr>
          <w:ilvl w:val="2"/>
          <w:numId w:val="14"/>
        </w:numPr>
        <w:tabs>
          <w:tab w:val="left" w:pos="833"/>
          <w:tab w:val="left" w:pos="834"/>
        </w:tabs>
        <w:autoSpaceDE w:val="0"/>
        <w:autoSpaceDN w:val="0"/>
        <w:spacing w:before="79"/>
        <w:ind w:hanging="361"/>
        <w:contextualSpacing w:val="0"/>
        <w:rPr>
          <w:rFonts w:asciiTheme="majorHAnsi" w:hAnsiTheme="majorHAnsi"/>
        </w:rPr>
      </w:pPr>
      <w:r>
        <w:rPr>
          <w:rFonts w:asciiTheme="majorHAnsi" w:hAnsiTheme="majorHAnsi"/>
        </w:rPr>
        <w:t>No supporting of terrorism or money</w:t>
      </w:r>
      <w:r>
        <w:rPr>
          <w:rFonts w:asciiTheme="majorHAnsi" w:hAnsiTheme="majorHAnsi"/>
          <w:spacing w:val="-10"/>
        </w:rPr>
        <w:t xml:space="preserve"> </w:t>
      </w:r>
      <w:r>
        <w:rPr>
          <w:rFonts w:asciiTheme="majorHAnsi" w:hAnsiTheme="majorHAnsi"/>
        </w:rPr>
        <w:t>laundering</w:t>
      </w:r>
    </w:p>
    <w:p w:rsidR="00D60ED3" w:rsidRDefault="0072209A">
      <w:pPr>
        <w:pStyle w:val="ListParagraph"/>
        <w:widowControl w:val="0"/>
        <w:numPr>
          <w:ilvl w:val="2"/>
          <w:numId w:val="14"/>
        </w:numPr>
        <w:tabs>
          <w:tab w:val="left" w:pos="833"/>
          <w:tab w:val="left" w:pos="834"/>
        </w:tabs>
        <w:autoSpaceDE w:val="0"/>
        <w:autoSpaceDN w:val="0"/>
        <w:spacing w:before="6"/>
        <w:ind w:hanging="361"/>
        <w:contextualSpacing w:val="0"/>
        <w:rPr>
          <w:rFonts w:asciiTheme="majorHAnsi" w:hAnsiTheme="majorHAnsi"/>
        </w:rPr>
      </w:pPr>
      <w:r>
        <w:rPr>
          <w:rFonts w:asciiTheme="majorHAnsi" w:hAnsiTheme="majorHAnsi"/>
        </w:rPr>
        <w:t>No corruption</w:t>
      </w:r>
    </w:p>
    <w:p w:rsidR="00D60ED3" w:rsidRDefault="0072209A">
      <w:pPr>
        <w:pStyle w:val="ListParagraph"/>
        <w:widowControl w:val="0"/>
        <w:numPr>
          <w:ilvl w:val="2"/>
          <w:numId w:val="14"/>
        </w:numPr>
        <w:tabs>
          <w:tab w:val="left" w:pos="833"/>
          <w:tab w:val="left" w:pos="834"/>
        </w:tabs>
        <w:autoSpaceDE w:val="0"/>
        <w:autoSpaceDN w:val="0"/>
        <w:spacing w:before="4"/>
        <w:ind w:hanging="361"/>
        <w:contextualSpacing w:val="0"/>
        <w:rPr>
          <w:rFonts w:asciiTheme="majorHAnsi" w:hAnsiTheme="majorHAnsi"/>
        </w:rPr>
      </w:pPr>
      <w:r>
        <w:rPr>
          <w:rFonts w:asciiTheme="majorHAnsi" w:hAnsiTheme="majorHAnsi"/>
        </w:rPr>
        <w:t>Avoiding conflicts of</w:t>
      </w:r>
      <w:r>
        <w:rPr>
          <w:rFonts w:asciiTheme="majorHAnsi" w:hAnsiTheme="majorHAnsi"/>
          <w:spacing w:val="-3"/>
        </w:rPr>
        <w:t xml:space="preserve"> </w:t>
      </w:r>
      <w:r>
        <w:rPr>
          <w:rFonts w:asciiTheme="majorHAnsi" w:hAnsiTheme="majorHAnsi"/>
        </w:rPr>
        <w:t>interest</w:t>
      </w:r>
    </w:p>
    <w:p w:rsidR="00D60ED3" w:rsidRDefault="0072209A">
      <w:pPr>
        <w:pStyle w:val="ListParagraph"/>
        <w:widowControl w:val="0"/>
        <w:numPr>
          <w:ilvl w:val="2"/>
          <w:numId w:val="14"/>
        </w:numPr>
        <w:tabs>
          <w:tab w:val="left" w:pos="833"/>
          <w:tab w:val="left" w:pos="834"/>
        </w:tabs>
        <w:autoSpaceDE w:val="0"/>
        <w:autoSpaceDN w:val="0"/>
        <w:spacing w:before="6"/>
        <w:ind w:hanging="361"/>
        <w:contextualSpacing w:val="0"/>
        <w:rPr>
          <w:rFonts w:asciiTheme="majorHAnsi" w:hAnsiTheme="majorHAnsi"/>
        </w:rPr>
      </w:pPr>
      <w:r>
        <w:rPr>
          <w:rFonts w:asciiTheme="majorHAnsi" w:hAnsiTheme="majorHAnsi"/>
        </w:rPr>
        <w:t>No work under the influence of alcohol or</w:t>
      </w:r>
      <w:r>
        <w:rPr>
          <w:rFonts w:asciiTheme="majorHAnsi" w:hAnsiTheme="majorHAnsi"/>
          <w:spacing w:val="-16"/>
        </w:rPr>
        <w:t xml:space="preserve"> </w:t>
      </w:r>
      <w:r>
        <w:rPr>
          <w:rFonts w:asciiTheme="majorHAnsi" w:hAnsiTheme="majorHAnsi"/>
        </w:rPr>
        <w:t>drugs</w:t>
      </w:r>
    </w:p>
    <w:p w:rsidR="00D60ED3" w:rsidRDefault="0072209A">
      <w:pPr>
        <w:pStyle w:val="ListParagraph"/>
        <w:widowControl w:val="0"/>
        <w:numPr>
          <w:ilvl w:val="2"/>
          <w:numId w:val="14"/>
        </w:numPr>
        <w:tabs>
          <w:tab w:val="left" w:pos="833"/>
          <w:tab w:val="left" w:pos="834"/>
        </w:tabs>
        <w:autoSpaceDE w:val="0"/>
        <w:autoSpaceDN w:val="0"/>
        <w:spacing w:before="4"/>
        <w:ind w:hanging="361"/>
        <w:contextualSpacing w:val="0"/>
        <w:rPr>
          <w:rFonts w:asciiTheme="majorHAnsi" w:hAnsiTheme="majorHAnsi"/>
        </w:rPr>
      </w:pPr>
      <w:r>
        <w:rPr>
          <w:rFonts w:asciiTheme="majorHAnsi" w:hAnsiTheme="majorHAnsi"/>
        </w:rPr>
        <w:t>No carrying of weapons</w:t>
      </w:r>
    </w:p>
    <w:p w:rsidR="00D60ED3" w:rsidRDefault="0072209A">
      <w:pPr>
        <w:pStyle w:val="ListParagraph"/>
        <w:widowControl w:val="0"/>
        <w:numPr>
          <w:ilvl w:val="2"/>
          <w:numId w:val="14"/>
        </w:numPr>
        <w:tabs>
          <w:tab w:val="left" w:pos="833"/>
          <w:tab w:val="left" w:pos="834"/>
        </w:tabs>
        <w:autoSpaceDE w:val="0"/>
        <w:autoSpaceDN w:val="0"/>
        <w:spacing w:before="6"/>
        <w:ind w:hanging="361"/>
        <w:contextualSpacing w:val="0"/>
        <w:rPr>
          <w:rFonts w:asciiTheme="majorHAnsi" w:hAnsiTheme="majorHAnsi"/>
        </w:rPr>
      </w:pPr>
      <w:r>
        <w:rPr>
          <w:rFonts w:asciiTheme="majorHAnsi" w:hAnsiTheme="majorHAnsi"/>
        </w:rPr>
        <w:t>Obligation</w:t>
      </w:r>
      <w:r>
        <w:rPr>
          <w:rFonts w:asciiTheme="majorHAnsi" w:hAnsiTheme="majorHAnsi"/>
          <w:spacing w:val="-16"/>
        </w:rPr>
        <w:t xml:space="preserve"> </w:t>
      </w:r>
      <w:r>
        <w:rPr>
          <w:rFonts w:asciiTheme="majorHAnsi" w:hAnsiTheme="majorHAnsi"/>
        </w:rPr>
        <w:t>to</w:t>
      </w:r>
      <w:r>
        <w:rPr>
          <w:rFonts w:asciiTheme="majorHAnsi" w:hAnsiTheme="majorHAnsi"/>
          <w:spacing w:val="-15"/>
        </w:rPr>
        <w:t xml:space="preserve"> </w:t>
      </w:r>
      <w:r>
        <w:rPr>
          <w:rFonts w:asciiTheme="majorHAnsi" w:hAnsiTheme="majorHAnsi"/>
        </w:rPr>
        <w:t>report</w:t>
      </w:r>
      <w:r>
        <w:rPr>
          <w:rFonts w:asciiTheme="majorHAnsi" w:hAnsiTheme="majorHAnsi"/>
          <w:spacing w:val="-13"/>
        </w:rPr>
        <w:t xml:space="preserve"> </w:t>
      </w:r>
      <w:r>
        <w:rPr>
          <w:rFonts w:asciiTheme="majorHAnsi" w:hAnsiTheme="majorHAnsi"/>
        </w:rPr>
        <w:t>concerns,</w:t>
      </w:r>
      <w:r>
        <w:rPr>
          <w:rFonts w:asciiTheme="majorHAnsi" w:hAnsiTheme="majorHAnsi"/>
          <w:spacing w:val="-13"/>
        </w:rPr>
        <w:t xml:space="preserve"> </w:t>
      </w:r>
      <w:r>
        <w:rPr>
          <w:rFonts w:asciiTheme="majorHAnsi" w:hAnsiTheme="majorHAnsi"/>
        </w:rPr>
        <w:t>suspicions,</w:t>
      </w:r>
      <w:r>
        <w:rPr>
          <w:rFonts w:asciiTheme="majorHAnsi" w:hAnsiTheme="majorHAnsi"/>
          <w:spacing w:val="-16"/>
        </w:rPr>
        <w:t xml:space="preserve"> </w:t>
      </w:r>
      <w:r>
        <w:rPr>
          <w:rFonts w:asciiTheme="majorHAnsi" w:hAnsiTheme="majorHAnsi"/>
        </w:rPr>
        <w:t>and</w:t>
      </w:r>
      <w:r>
        <w:rPr>
          <w:rFonts w:asciiTheme="majorHAnsi" w:hAnsiTheme="majorHAnsi"/>
          <w:spacing w:val="-14"/>
        </w:rPr>
        <w:t xml:space="preserve"> </w:t>
      </w:r>
      <w:r>
        <w:rPr>
          <w:rFonts w:asciiTheme="majorHAnsi" w:hAnsiTheme="majorHAnsi"/>
        </w:rPr>
        <w:t>knowledge</w:t>
      </w:r>
      <w:r>
        <w:rPr>
          <w:rFonts w:asciiTheme="majorHAnsi" w:hAnsiTheme="majorHAnsi"/>
          <w:spacing w:val="-13"/>
        </w:rPr>
        <w:t xml:space="preserve"> </w:t>
      </w:r>
      <w:r>
        <w:rPr>
          <w:rFonts w:asciiTheme="majorHAnsi" w:hAnsiTheme="majorHAnsi"/>
        </w:rPr>
        <w:t>of</w:t>
      </w:r>
      <w:r>
        <w:rPr>
          <w:rFonts w:asciiTheme="majorHAnsi" w:hAnsiTheme="majorHAnsi"/>
          <w:spacing w:val="-10"/>
        </w:rPr>
        <w:t xml:space="preserve"> </w:t>
      </w:r>
      <w:r>
        <w:rPr>
          <w:rFonts w:asciiTheme="majorHAnsi" w:hAnsiTheme="majorHAnsi"/>
        </w:rPr>
        <w:t>Code</w:t>
      </w:r>
      <w:r>
        <w:rPr>
          <w:rFonts w:asciiTheme="majorHAnsi" w:hAnsiTheme="majorHAnsi"/>
          <w:spacing w:val="-13"/>
        </w:rPr>
        <w:t xml:space="preserve"> </w:t>
      </w:r>
      <w:r>
        <w:rPr>
          <w:rFonts w:asciiTheme="majorHAnsi" w:hAnsiTheme="majorHAnsi"/>
        </w:rPr>
        <w:t>of</w:t>
      </w:r>
      <w:r>
        <w:rPr>
          <w:rFonts w:asciiTheme="majorHAnsi" w:hAnsiTheme="majorHAnsi"/>
          <w:spacing w:val="-13"/>
        </w:rPr>
        <w:t xml:space="preserve"> </w:t>
      </w:r>
      <w:r>
        <w:rPr>
          <w:rFonts w:asciiTheme="majorHAnsi" w:hAnsiTheme="majorHAnsi"/>
        </w:rPr>
        <w:t>Conduct</w:t>
      </w:r>
      <w:r>
        <w:rPr>
          <w:rFonts w:asciiTheme="majorHAnsi" w:hAnsiTheme="majorHAnsi"/>
          <w:spacing w:val="-13"/>
        </w:rPr>
        <w:t xml:space="preserve"> </w:t>
      </w:r>
      <w:r>
        <w:rPr>
          <w:rFonts w:asciiTheme="majorHAnsi" w:hAnsiTheme="majorHAnsi"/>
        </w:rPr>
        <w:t>violations</w:t>
      </w:r>
    </w:p>
    <w:p w:rsidR="00D60ED3" w:rsidRDefault="0072209A">
      <w:pPr>
        <w:pStyle w:val="BodyText"/>
        <w:spacing w:line="242" w:lineRule="auto"/>
        <w:ind w:left="112" w:right="1740"/>
        <w:rPr>
          <w:rFonts w:asciiTheme="majorHAnsi" w:hAnsiTheme="majorHAnsi"/>
        </w:rPr>
      </w:pPr>
      <w:r>
        <w:rPr>
          <w:rFonts w:asciiTheme="majorHAnsi" w:hAnsiTheme="majorHAnsi"/>
        </w:rPr>
        <w:t xml:space="preserve">The full Code of Conduct is available at the following link: </w:t>
      </w:r>
      <w:hyperlink r:id="rId11">
        <w:r>
          <w:rPr>
            <w:rFonts w:asciiTheme="majorHAnsi" w:hAnsiTheme="majorHAnsi"/>
            <w:color w:val="0000FF"/>
            <w:w w:val="90"/>
            <w:u w:val="single" w:color="0000FF"/>
          </w:rPr>
          <w:t>https://www.welthungerhilfe.org/about-us/transparency-and-quality/code-of-conduct/</w:t>
        </w:r>
      </w:hyperlink>
    </w:p>
    <w:p w:rsidR="00D60ED3" w:rsidRDefault="0072209A">
      <w:pPr>
        <w:ind w:left="112"/>
        <w:rPr>
          <w:rFonts w:asciiTheme="majorHAnsi" w:hAnsiTheme="majorHAnsi"/>
          <w:b/>
          <w:i/>
          <w:sz w:val="23"/>
        </w:rPr>
      </w:pPr>
      <w:r>
        <w:rPr>
          <w:rFonts w:asciiTheme="majorHAnsi" w:hAnsiTheme="majorHAnsi"/>
          <w:b/>
          <w:i/>
          <w:w w:val="95"/>
          <w:sz w:val="23"/>
        </w:rPr>
        <w:t>By</w:t>
      </w:r>
      <w:r>
        <w:rPr>
          <w:rFonts w:asciiTheme="majorHAnsi" w:hAnsiTheme="majorHAnsi"/>
          <w:b/>
          <w:i/>
          <w:spacing w:val="-35"/>
          <w:w w:val="95"/>
          <w:sz w:val="23"/>
        </w:rPr>
        <w:t xml:space="preserve"> </w:t>
      </w:r>
      <w:r>
        <w:rPr>
          <w:rFonts w:asciiTheme="majorHAnsi" w:hAnsiTheme="majorHAnsi"/>
          <w:b/>
          <w:i/>
          <w:w w:val="95"/>
          <w:sz w:val="23"/>
        </w:rPr>
        <w:t>signing</w:t>
      </w:r>
      <w:r>
        <w:rPr>
          <w:rFonts w:asciiTheme="majorHAnsi" w:hAnsiTheme="majorHAnsi"/>
          <w:b/>
          <w:i/>
          <w:spacing w:val="-35"/>
          <w:w w:val="95"/>
          <w:sz w:val="23"/>
        </w:rPr>
        <w:t xml:space="preserve"> </w:t>
      </w:r>
      <w:r>
        <w:rPr>
          <w:rFonts w:asciiTheme="majorHAnsi" w:hAnsiTheme="majorHAnsi"/>
          <w:b/>
          <w:i/>
          <w:w w:val="95"/>
          <w:sz w:val="23"/>
        </w:rPr>
        <w:t>this</w:t>
      </w:r>
      <w:r>
        <w:rPr>
          <w:rFonts w:asciiTheme="majorHAnsi" w:hAnsiTheme="majorHAnsi"/>
          <w:b/>
          <w:i/>
          <w:spacing w:val="-34"/>
          <w:w w:val="95"/>
          <w:sz w:val="23"/>
        </w:rPr>
        <w:t xml:space="preserve"> </w:t>
      </w:r>
      <w:r>
        <w:rPr>
          <w:rFonts w:asciiTheme="majorHAnsi" w:hAnsiTheme="majorHAnsi"/>
          <w:b/>
          <w:i/>
          <w:w w:val="95"/>
          <w:sz w:val="23"/>
        </w:rPr>
        <w:t>Supplier</w:t>
      </w:r>
      <w:r>
        <w:rPr>
          <w:rFonts w:asciiTheme="majorHAnsi" w:hAnsiTheme="majorHAnsi"/>
          <w:b/>
          <w:i/>
          <w:spacing w:val="-36"/>
          <w:w w:val="95"/>
          <w:sz w:val="23"/>
        </w:rPr>
        <w:t xml:space="preserve"> </w:t>
      </w:r>
      <w:r>
        <w:rPr>
          <w:rFonts w:asciiTheme="majorHAnsi" w:hAnsiTheme="majorHAnsi"/>
          <w:b/>
          <w:i/>
          <w:w w:val="95"/>
          <w:sz w:val="23"/>
        </w:rPr>
        <w:t>Declaration</w:t>
      </w:r>
      <w:r>
        <w:rPr>
          <w:rFonts w:asciiTheme="majorHAnsi" w:hAnsiTheme="majorHAnsi"/>
          <w:b/>
          <w:i/>
          <w:spacing w:val="-34"/>
          <w:w w:val="95"/>
          <w:sz w:val="23"/>
        </w:rPr>
        <w:t xml:space="preserve"> </w:t>
      </w:r>
      <w:r>
        <w:rPr>
          <w:rFonts w:asciiTheme="majorHAnsi" w:hAnsiTheme="majorHAnsi"/>
          <w:b/>
          <w:i/>
          <w:w w:val="95"/>
          <w:sz w:val="23"/>
        </w:rPr>
        <w:t>Form,</w:t>
      </w:r>
      <w:r>
        <w:rPr>
          <w:rFonts w:asciiTheme="majorHAnsi" w:hAnsiTheme="majorHAnsi"/>
          <w:b/>
          <w:i/>
          <w:spacing w:val="-35"/>
          <w:w w:val="95"/>
          <w:sz w:val="23"/>
        </w:rPr>
        <w:t xml:space="preserve"> </w:t>
      </w:r>
      <w:r>
        <w:rPr>
          <w:rFonts w:asciiTheme="majorHAnsi" w:hAnsiTheme="majorHAnsi"/>
          <w:b/>
          <w:i/>
          <w:w w:val="95"/>
          <w:sz w:val="23"/>
        </w:rPr>
        <w:t>you</w:t>
      </w:r>
      <w:r>
        <w:rPr>
          <w:rFonts w:asciiTheme="majorHAnsi" w:hAnsiTheme="majorHAnsi"/>
          <w:b/>
          <w:i/>
          <w:spacing w:val="-34"/>
          <w:w w:val="95"/>
          <w:sz w:val="23"/>
        </w:rPr>
        <w:t xml:space="preserve"> </w:t>
      </w:r>
      <w:r>
        <w:rPr>
          <w:rFonts w:asciiTheme="majorHAnsi" w:hAnsiTheme="majorHAnsi"/>
          <w:b/>
          <w:i/>
          <w:w w:val="95"/>
          <w:sz w:val="23"/>
        </w:rPr>
        <w:t>explicitly</w:t>
      </w:r>
      <w:r>
        <w:rPr>
          <w:rFonts w:asciiTheme="majorHAnsi" w:hAnsiTheme="majorHAnsi"/>
          <w:b/>
          <w:i/>
          <w:spacing w:val="-35"/>
          <w:w w:val="95"/>
          <w:sz w:val="23"/>
        </w:rPr>
        <w:t xml:space="preserve"> </w:t>
      </w:r>
      <w:r>
        <w:rPr>
          <w:rFonts w:asciiTheme="majorHAnsi" w:hAnsiTheme="majorHAnsi"/>
          <w:b/>
          <w:i/>
          <w:w w:val="95"/>
          <w:sz w:val="23"/>
        </w:rPr>
        <w:t>agree</w:t>
      </w:r>
      <w:r>
        <w:rPr>
          <w:rFonts w:asciiTheme="majorHAnsi" w:hAnsiTheme="majorHAnsi"/>
          <w:b/>
          <w:i/>
          <w:spacing w:val="-34"/>
          <w:w w:val="95"/>
          <w:sz w:val="23"/>
        </w:rPr>
        <w:t xml:space="preserve"> </w:t>
      </w:r>
      <w:r>
        <w:rPr>
          <w:rFonts w:asciiTheme="majorHAnsi" w:hAnsiTheme="majorHAnsi"/>
          <w:b/>
          <w:i/>
          <w:w w:val="95"/>
          <w:sz w:val="23"/>
        </w:rPr>
        <w:t>to</w:t>
      </w:r>
      <w:r>
        <w:rPr>
          <w:rFonts w:asciiTheme="majorHAnsi" w:hAnsiTheme="majorHAnsi"/>
          <w:b/>
          <w:i/>
          <w:spacing w:val="-34"/>
          <w:w w:val="95"/>
          <w:sz w:val="23"/>
        </w:rPr>
        <w:t xml:space="preserve"> </w:t>
      </w:r>
      <w:r>
        <w:rPr>
          <w:rFonts w:asciiTheme="majorHAnsi" w:hAnsiTheme="majorHAnsi"/>
          <w:b/>
          <w:i/>
          <w:w w:val="95"/>
          <w:sz w:val="23"/>
        </w:rPr>
        <w:t>comply</w:t>
      </w:r>
      <w:r>
        <w:rPr>
          <w:rFonts w:asciiTheme="majorHAnsi" w:hAnsiTheme="majorHAnsi"/>
          <w:b/>
          <w:i/>
          <w:spacing w:val="-34"/>
          <w:w w:val="95"/>
          <w:sz w:val="23"/>
        </w:rPr>
        <w:t xml:space="preserve"> </w:t>
      </w:r>
      <w:r>
        <w:rPr>
          <w:rFonts w:asciiTheme="majorHAnsi" w:hAnsiTheme="majorHAnsi"/>
          <w:b/>
          <w:i/>
          <w:w w:val="95"/>
          <w:sz w:val="23"/>
        </w:rPr>
        <w:t>with</w:t>
      </w:r>
      <w:r>
        <w:rPr>
          <w:rFonts w:asciiTheme="majorHAnsi" w:hAnsiTheme="majorHAnsi"/>
          <w:b/>
          <w:i/>
          <w:spacing w:val="-35"/>
          <w:w w:val="95"/>
          <w:sz w:val="23"/>
        </w:rPr>
        <w:t xml:space="preserve"> </w:t>
      </w:r>
      <w:r>
        <w:rPr>
          <w:rFonts w:asciiTheme="majorHAnsi" w:hAnsiTheme="majorHAnsi"/>
          <w:b/>
          <w:i/>
          <w:w w:val="95"/>
          <w:sz w:val="23"/>
        </w:rPr>
        <w:t>these</w:t>
      </w:r>
      <w:r>
        <w:rPr>
          <w:rFonts w:asciiTheme="majorHAnsi" w:hAnsiTheme="majorHAnsi"/>
          <w:b/>
          <w:i/>
          <w:spacing w:val="-34"/>
          <w:w w:val="95"/>
          <w:sz w:val="23"/>
        </w:rPr>
        <w:t xml:space="preserve"> </w:t>
      </w:r>
      <w:r>
        <w:rPr>
          <w:rFonts w:asciiTheme="majorHAnsi" w:hAnsiTheme="majorHAnsi"/>
          <w:b/>
          <w:i/>
          <w:w w:val="95"/>
          <w:sz w:val="23"/>
        </w:rPr>
        <w:t>principles.</w:t>
      </w:r>
    </w:p>
    <w:p w:rsidR="00D60ED3" w:rsidRDefault="0072209A">
      <w:pPr>
        <w:pStyle w:val="Heading1"/>
        <w:keepNext w:val="0"/>
        <w:widowControl w:val="0"/>
        <w:numPr>
          <w:ilvl w:val="1"/>
          <w:numId w:val="14"/>
        </w:numPr>
        <w:tabs>
          <w:tab w:val="left" w:pos="822"/>
        </w:tabs>
        <w:autoSpaceDE w:val="0"/>
        <w:autoSpaceDN w:val="0"/>
        <w:spacing w:before="179" w:after="0" w:line="240" w:lineRule="auto"/>
        <w:ind w:hanging="710"/>
        <w:rPr>
          <w:sz w:val="24"/>
        </w:rPr>
      </w:pPr>
      <w:proofErr w:type="spellStart"/>
      <w:r>
        <w:rPr>
          <w:sz w:val="24"/>
        </w:rPr>
        <w:t>Welthungerhilfe</w:t>
      </w:r>
      <w:proofErr w:type="spellEnd"/>
      <w:r>
        <w:rPr>
          <w:spacing w:val="-32"/>
          <w:sz w:val="24"/>
        </w:rPr>
        <w:t xml:space="preserve"> </w:t>
      </w:r>
      <w:r>
        <w:rPr>
          <w:sz w:val="24"/>
        </w:rPr>
        <w:t>(WHH)</w:t>
      </w:r>
      <w:r>
        <w:rPr>
          <w:spacing w:val="-33"/>
          <w:sz w:val="24"/>
        </w:rPr>
        <w:t xml:space="preserve"> </w:t>
      </w:r>
      <w:r>
        <w:rPr>
          <w:sz w:val="24"/>
        </w:rPr>
        <w:t>renounces</w:t>
      </w:r>
      <w:r>
        <w:rPr>
          <w:spacing w:val="-32"/>
          <w:sz w:val="24"/>
        </w:rPr>
        <w:t xml:space="preserve"> </w:t>
      </w:r>
      <w:r>
        <w:rPr>
          <w:sz w:val="24"/>
        </w:rPr>
        <w:t>all</w:t>
      </w:r>
      <w:r>
        <w:rPr>
          <w:spacing w:val="-31"/>
          <w:sz w:val="24"/>
        </w:rPr>
        <w:t xml:space="preserve"> </w:t>
      </w:r>
      <w:r>
        <w:rPr>
          <w:sz w:val="24"/>
        </w:rPr>
        <w:t>forms</w:t>
      </w:r>
      <w:r>
        <w:rPr>
          <w:spacing w:val="-32"/>
          <w:sz w:val="24"/>
        </w:rPr>
        <w:t xml:space="preserve"> </w:t>
      </w:r>
      <w:r>
        <w:rPr>
          <w:sz w:val="24"/>
        </w:rPr>
        <w:t>of</w:t>
      </w:r>
      <w:r>
        <w:rPr>
          <w:spacing w:val="-33"/>
          <w:sz w:val="24"/>
        </w:rPr>
        <w:t xml:space="preserve"> </w:t>
      </w:r>
      <w:r>
        <w:rPr>
          <w:sz w:val="24"/>
        </w:rPr>
        <w:t>terrorism</w:t>
      </w:r>
      <w:r>
        <w:rPr>
          <w:spacing w:val="-29"/>
          <w:sz w:val="24"/>
        </w:rPr>
        <w:t xml:space="preserve"> </w:t>
      </w:r>
      <w:r>
        <w:rPr>
          <w:sz w:val="24"/>
        </w:rPr>
        <w:t>and</w:t>
      </w:r>
      <w:r>
        <w:rPr>
          <w:spacing w:val="-31"/>
          <w:sz w:val="24"/>
        </w:rPr>
        <w:t xml:space="preserve"> </w:t>
      </w:r>
      <w:r>
        <w:rPr>
          <w:sz w:val="24"/>
        </w:rPr>
        <w:t>money</w:t>
      </w:r>
      <w:r>
        <w:rPr>
          <w:spacing w:val="-32"/>
          <w:sz w:val="24"/>
        </w:rPr>
        <w:t xml:space="preserve"> </w:t>
      </w:r>
      <w:r>
        <w:rPr>
          <w:sz w:val="24"/>
        </w:rPr>
        <w:t>laundering</w:t>
      </w:r>
    </w:p>
    <w:p w:rsidR="00D60ED3" w:rsidRDefault="0072209A">
      <w:pPr>
        <w:pStyle w:val="BodyText"/>
        <w:spacing w:before="126" w:line="244" w:lineRule="auto"/>
        <w:ind w:left="112" w:right="125"/>
        <w:jc w:val="both"/>
        <w:rPr>
          <w:rFonts w:asciiTheme="majorHAnsi" w:hAnsiTheme="majorHAnsi"/>
        </w:rPr>
      </w:pPr>
      <w:proofErr w:type="spellStart"/>
      <w:r>
        <w:rPr>
          <w:rFonts w:asciiTheme="majorHAnsi" w:hAnsiTheme="majorHAnsi"/>
        </w:rPr>
        <w:t>Welthungerhilfe</w:t>
      </w:r>
      <w:proofErr w:type="spellEnd"/>
      <w:r>
        <w:rPr>
          <w:rFonts w:asciiTheme="majorHAnsi" w:hAnsiTheme="majorHAnsi"/>
        </w:rPr>
        <w:t xml:space="preserve"> renounces all forms of terrorism and will never knowingly support, tolerate, or encourage</w:t>
      </w:r>
      <w:r>
        <w:rPr>
          <w:rFonts w:asciiTheme="majorHAnsi" w:hAnsiTheme="majorHAnsi"/>
          <w:spacing w:val="-39"/>
        </w:rPr>
        <w:t xml:space="preserve"> </w:t>
      </w:r>
      <w:r>
        <w:rPr>
          <w:rFonts w:asciiTheme="majorHAnsi" w:hAnsiTheme="majorHAnsi"/>
        </w:rPr>
        <w:t>terrorism</w:t>
      </w:r>
      <w:r>
        <w:rPr>
          <w:rFonts w:asciiTheme="majorHAnsi" w:hAnsiTheme="majorHAnsi"/>
          <w:spacing w:val="-39"/>
        </w:rPr>
        <w:t xml:space="preserve"> </w:t>
      </w:r>
      <w:r>
        <w:rPr>
          <w:rFonts w:asciiTheme="majorHAnsi" w:hAnsiTheme="majorHAnsi"/>
        </w:rPr>
        <w:t>or</w:t>
      </w:r>
      <w:r>
        <w:rPr>
          <w:rFonts w:asciiTheme="majorHAnsi" w:hAnsiTheme="majorHAnsi"/>
          <w:spacing w:val="-39"/>
        </w:rPr>
        <w:t xml:space="preserve"> </w:t>
      </w:r>
      <w:r>
        <w:rPr>
          <w:rFonts w:asciiTheme="majorHAnsi" w:hAnsiTheme="majorHAnsi"/>
        </w:rPr>
        <w:t>the</w:t>
      </w:r>
      <w:r>
        <w:rPr>
          <w:rFonts w:asciiTheme="majorHAnsi" w:hAnsiTheme="majorHAnsi"/>
          <w:spacing w:val="-39"/>
        </w:rPr>
        <w:t xml:space="preserve"> </w:t>
      </w:r>
      <w:r>
        <w:rPr>
          <w:rFonts w:asciiTheme="majorHAnsi" w:hAnsiTheme="majorHAnsi"/>
        </w:rPr>
        <w:t>activities</w:t>
      </w:r>
      <w:r>
        <w:rPr>
          <w:rFonts w:asciiTheme="majorHAnsi" w:hAnsiTheme="majorHAnsi"/>
          <w:spacing w:val="-39"/>
        </w:rPr>
        <w:t xml:space="preserve"> </w:t>
      </w:r>
      <w:r>
        <w:rPr>
          <w:rFonts w:asciiTheme="majorHAnsi" w:hAnsiTheme="majorHAnsi"/>
        </w:rPr>
        <w:t>of</w:t>
      </w:r>
      <w:r>
        <w:rPr>
          <w:rFonts w:asciiTheme="majorHAnsi" w:hAnsiTheme="majorHAnsi"/>
          <w:spacing w:val="-39"/>
        </w:rPr>
        <w:t xml:space="preserve"> </w:t>
      </w:r>
      <w:r>
        <w:rPr>
          <w:rFonts w:asciiTheme="majorHAnsi" w:hAnsiTheme="majorHAnsi"/>
        </w:rPr>
        <w:t>those</w:t>
      </w:r>
      <w:r>
        <w:rPr>
          <w:rFonts w:asciiTheme="majorHAnsi" w:hAnsiTheme="majorHAnsi"/>
          <w:spacing w:val="-39"/>
        </w:rPr>
        <w:t xml:space="preserve"> </w:t>
      </w:r>
      <w:r>
        <w:rPr>
          <w:rFonts w:asciiTheme="majorHAnsi" w:hAnsiTheme="majorHAnsi"/>
        </w:rPr>
        <w:t>who</w:t>
      </w:r>
      <w:r>
        <w:rPr>
          <w:rFonts w:asciiTheme="majorHAnsi" w:hAnsiTheme="majorHAnsi"/>
          <w:spacing w:val="-39"/>
        </w:rPr>
        <w:t xml:space="preserve"> </w:t>
      </w:r>
      <w:r>
        <w:rPr>
          <w:rFonts w:asciiTheme="majorHAnsi" w:hAnsiTheme="majorHAnsi"/>
        </w:rPr>
        <w:t>embrace</w:t>
      </w:r>
      <w:r>
        <w:rPr>
          <w:rFonts w:asciiTheme="majorHAnsi" w:hAnsiTheme="majorHAnsi"/>
          <w:spacing w:val="-39"/>
        </w:rPr>
        <w:t xml:space="preserve"> </w:t>
      </w:r>
      <w:r>
        <w:rPr>
          <w:rFonts w:asciiTheme="majorHAnsi" w:hAnsiTheme="majorHAnsi"/>
        </w:rPr>
        <w:t>terrorism</w:t>
      </w:r>
      <w:r>
        <w:rPr>
          <w:rFonts w:asciiTheme="majorHAnsi" w:hAnsiTheme="majorHAnsi"/>
          <w:spacing w:val="-39"/>
        </w:rPr>
        <w:t xml:space="preserve"> </w:t>
      </w:r>
      <w:r>
        <w:rPr>
          <w:rFonts w:asciiTheme="majorHAnsi" w:hAnsiTheme="majorHAnsi"/>
        </w:rPr>
        <w:t>or</w:t>
      </w:r>
      <w:r>
        <w:rPr>
          <w:rFonts w:asciiTheme="majorHAnsi" w:hAnsiTheme="majorHAnsi"/>
          <w:spacing w:val="-40"/>
        </w:rPr>
        <w:t xml:space="preserve"> </w:t>
      </w:r>
      <w:r>
        <w:rPr>
          <w:rFonts w:asciiTheme="majorHAnsi" w:hAnsiTheme="majorHAnsi"/>
        </w:rPr>
        <w:t>money</w:t>
      </w:r>
      <w:r>
        <w:rPr>
          <w:rFonts w:asciiTheme="majorHAnsi" w:hAnsiTheme="majorHAnsi"/>
          <w:spacing w:val="-39"/>
        </w:rPr>
        <w:t xml:space="preserve"> </w:t>
      </w:r>
      <w:r>
        <w:rPr>
          <w:rFonts w:asciiTheme="majorHAnsi" w:hAnsiTheme="majorHAnsi"/>
        </w:rPr>
        <w:t>laundering.</w:t>
      </w:r>
      <w:r>
        <w:rPr>
          <w:rFonts w:asciiTheme="majorHAnsi" w:hAnsiTheme="majorHAnsi"/>
          <w:spacing w:val="-39"/>
        </w:rPr>
        <w:t xml:space="preserve"> </w:t>
      </w:r>
      <w:r>
        <w:rPr>
          <w:rFonts w:asciiTheme="majorHAnsi" w:hAnsiTheme="majorHAnsi"/>
        </w:rPr>
        <w:t xml:space="preserve">Consistent with guidance issued by the United Nations Security Council and the European Union, </w:t>
      </w:r>
      <w:proofErr w:type="spellStart"/>
      <w:r>
        <w:rPr>
          <w:rFonts w:asciiTheme="majorHAnsi" w:hAnsiTheme="majorHAnsi"/>
        </w:rPr>
        <w:t>Welthungerhilfe</w:t>
      </w:r>
      <w:proofErr w:type="spellEnd"/>
      <w:r>
        <w:rPr>
          <w:rFonts w:asciiTheme="majorHAnsi" w:hAnsiTheme="majorHAnsi"/>
          <w:spacing w:val="-12"/>
        </w:rPr>
        <w:t xml:space="preserve"> </w:t>
      </w:r>
      <w:r>
        <w:rPr>
          <w:rFonts w:asciiTheme="majorHAnsi" w:hAnsiTheme="majorHAnsi"/>
        </w:rPr>
        <w:t>is</w:t>
      </w:r>
      <w:r>
        <w:rPr>
          <w:rFonts w:asciiTheme="majorHAnsi" w:hAnsiTheme="majorHAnsi"/>
          <w:spacing w:val="-12"/>
        </w:rPr>
        <w:t xml:space="preserve"> </w:t>
      </w:r>
      <w:r>
        <w:rPr>
          <w:rFonts w:asciiTheme="majorHAnsi" w:hAnsiTheme="majorHAnsi"/>
        </w:rPr>
        <w:t>firmly</w:t>
      </w:r>
      <w:r>
        <w:rPr>
          <w:rFonts w:asciiTheme="majorHAnsi" w:hAnsiTheme="majorHAnsi"/>
          <w:spacing w:val="-11"/>
        </w:rPr>
        <w:t xml:space="preserve"> </w:t>
      </w:r>
      <w:r>
        <w:rPr>
          <w:rFonts w:asciiTheme="majorHAnsi" w:hAnsiTheme="majorHAnsi"/>
        </w:rPr>
        <w:t>committed</w:t>
      </w:r>
      <w:r>
        <w:rPr>
          <w:rFonts w:asciiTheme="majorHAnsi" w:hAnsiTheme="majorHAnsi"/>
          <w:spacing w:val="-12"/>
        </w:rPr>
        <w:t xml:space="preserve"> </w:t>
      </w:r>
      <w:r>
        <w:rPr>
          <w:rFonts w:asciiTheme="majorHAnsi" w:hAnsiTheme="majorHAnsi"/>
        </w:rPr>
        <w:t>to</w:t>
      </w:r>
      <w:r>
        <w:rPr>
          <w:rFonts w:asciiTheme="majorHAnsi" w:hAnsiTheme="majorHAnsi"/>
          <w:spacing w:val="-12"/>
        </w:rPr>
        <w:t xml:space="preserve"> </w:t>
      </w:r>
      <w:r>
        <w:rPr>
          <w:rFonts w:asciiTheme="majorHAnsi" w:hAnsiTheme="majorHAnsi"/>
        </w:rPr>
        <w:t>the</w:t>
      </w:r>
      <w:r>
        <w:rPr>
          <w:rFonts w:asciiTheme="majorHAnsi" w:hAnsiTheme="majorHAnsi"/>
          <w:spacing w:val="-12"/>
        </w:rPr>
        <w:t xml:space="preserve"> </w:t>
      </w:r>
      <w:r>
        <w:rPr>
          <w:rFonts w:asciiTheme="majorHAnsi" w:hAnsiTheme="majorHAnsi"/>
        </w:rPr>
        <w:t>international</w:t>
      </w:r>
      <w:r>
        <w:rPr>
          <w:rFonts w:asciiTheme="majorHAnsi" w:hAnsiTheme="majorHAnsi"/>
          <w:spacing w:val="-11"/>
        </w:rPr>
        <w:t xml:space="preserve"> </w:t>
      </w:r>
      <w:r>
        <w:rPr>
          <w:rFonts w:asciiTheme="majorHAnsi" w:hAnsiTheme="majorHAnsi"/>
        </w:rPr>
        <w:t>fight</w:t>
      </w:r>
      <w:r>
        <w:rPr>
          <w:rFonts w:asciiTheme="majorHAnsi" w:hAnsiTheme="majorHAnsi"/>
          <w:spacing w:val="-10"/>
        </w:rPr>
        <w:t xml:space="preserve"> </w:t>
      </w:r>
      <w:r>
        <w:rPr>
          <w:rFonts w:asciiTheme="majorHAnsi" w:hAnsiTheme="majorHAnsi"/>
        </w:rPr>
        <w:t>against</w:t>
      </w:r>
      <w:r>
        <w:rPr>
          <w:rFonts w:asciiTheme="majorHAnsi" w:hAnsiTheme="majorHAnsi"/>
          <w:spacing w:val="-10"/>
        </w:rPr>
        <w:t xml:space="preserve"> </w:t>
      </w:r>
      <w:r>
        <w:rPr>
          <w:rFonts w:asciiTheme="majorHAnsi" w:hAnsiTheme="majorHAnsi"/>
        </w:rPr>
        <w:t>terrorism</w:t>
      </w:r>
      <w:r>
        <w:rPr>
          <w:rFonts w:asciiTheme="majorHAnsi" w:hAnsiTheme="majorHAnsi"/>
          <w:spacing w:val="-10"/>
        </w:rPr>
        <w:t xml:space="preserve"> </w:t>
      </w:r>
      <w:r>
        <w:rPr>
          <w:rFonts w:asciiTheme="majorHAnsi" w:hAnsiTheme="majorHAnsi"/>
          <w:spacing w:val="2"/>
        </w:rPr>
        <w:t>and,</w:t>
      </w:r>
      <w:r>
        <w:rPr>
          <w:rFonts w:asciiTheme="majorHAnsi" w:hAnsiTheme="majorHAnsi"/>
          <w:spacing w:val="-12"/>
        </w:rPr>
        <w:t xml:space="preserve"> </w:t>
      </w:r>
      <w:r>
        <w:rPr>
          <w:rFonts w:asciiTheme="majorHAnsi" w:hAnsiTheme="majorHAnsi"/>
        </w:rPr>
        <w:t>in</w:t>
      </w:r>
      <w:r>
        <w:rPr>
          <w:rFonts w:asciiTheme="majorHAnsi" w:hAnsiTheme="majorHAnsi"/>
          <w:spacing w:val="-11"/>
        </w:rPr>
        <w:t xml:space="preserve"> </w:t>
      </w:r>
      <w:r>
        <w:rPr>
          <w:rFonts w:asciiTheme="majorHAnsi" w:hAnsiTheme="majorHAnsi"/>
        </w:rPr>
        <w:t xml:space="preserve">particular, against the financing of terrorism. Accordingly, </w:t>
      </w:r>
      <w:proofErr w:type="spellStart"/>
      <w:r>
        <w:rPr>
          <w:rFonts w:asciiTheme="majorHAnsi" w:hAnsiTheme="majorHAnsi"/>
        </w:rPr>
        <w:t>Welthungerhilfe</w:t>
      </w:r>
      <w:proofErr w:type="spellEnd"/>
      <w:r>
        <w:rPr>
          <w:rFonts w:asciiTheme="majorHAnsi" w:hAnsiTheme="majorHAnsi"/>
        </w:rPr>
        <w:t xml:space="preserve"> screens its suppliers and their relevant</w:t>
      </w:r>
      <w:r>
        <w:rPr>
          <w:rFonts w:asciiTheme="majorHAnsi" w:hAnsiTheme="majorHAnsi"/>
          <w:spacing w:val="-18"/>
        </w:rPr>
        <w:t xml:space="preserve"> </w:t>
      </w:r>
      <w:r>
        <w:rPr>
          <w:rFonts w:asciiTheme="majorHAnsi" w:hAnsiTheme="majorHAnsi"/>
        </w:rPr>
        <w:t>decision makers</w:t>
      </w:r>
      <w:r>
        <w:rPr>
          <w:rFonts w:asciiTheme="majorHAnsi" w:hAnsiTheme="majorHAnsi"/>
          <w:spacing w:val="-19"/>
        </w:rPr>
        <w:t xml:space="preserve"> </w:t>
      </w:r>
      <w:r>
        <w:rPr>
          <w:rFonts w:asciiTheme="majorHAnsi" w:hAnsiTheme="majorHAnsi"/>
        </w:rPr>
        <w:t>against</w:t>
      </w:r>
      <w:r>
        <w:rPr>
          <w:rFonts w:asciiTheme="majorHAnsi" w:hAnsiTheme="majorHAnsi"/>
          <w:spacing w:val="-17"/>
        </w:rPr>
        <w:t xml:space="preserve"> </w:t>
      </w:r>
      <w:r>
        <w:rPr>
          <w:rFonts w:asciiTheme="majorHAnsi" w:hAnsiTheme="majorHAnsi"/>
        </w:rPr>
        <w:t>lists</w:t>
      </w:r>
      <w:r>
        <w:rPr>
          <w:rFonts w:asciiTheme="majorHAnsi" w:hAnsiTheme="majorHAnsi"/>
          <w:spacing w:val="-19"/>
        </w:rPr>
        <w:t xml:space="preserve"> </w:t>
      </w:r>
      <w:r>
        <w:rPr>
          <w:rFonts w:asciiTheme="majorHAnsi" w:hAnsiTheme="majorHAnsi"/>
        </w:rPr>
        <w:t>of</w:t>
      </w:r>
      <w:r>
        <w:rPr>
          <w:rFonts w:asciiTheme="majorHAnsi" w:hAnsiTheme="majorHAnsi"/>
          <w:spacing w:val="-16"/>
        </w:rPr>
        <w:t xml:space="preserve"> </w:t>
      </w:r>
      <w:r>
        <w:rPr>
          <w:rFonts w:asciiTheme="majorHAnsi" w:hAnsiTheme="majorHAnsi"/>
        </w:rPr>
        <w:t>known</w:t>
      </w:r>
      <w:r>
        <w:rPr>
          <w:rFonts w:asciiTheme="majorHAnsi" w:hAnsiTheme="majorHAnsi"/>
          <w:spacing w:val="-17"/>
        </w:rPr>
        <w:t xml:space="preserve"> </w:t>
      </w:r>
      <w:r>
        <w:rPr>
          <w:rFonts w:asciiTheme="majorHAnsi" w:hAnsiTheme="majorHAnsi"/>
        </w:rPr>
        <w:t>and</w:t>
      </w:r>
      <w:r>
        <w:rPr>
          <w:rFonts w:asciiTheme="majorHAnsi" w:hAnsiTheme="majorHAnsi"/>
          <w:spacing w:val="-17"/>
        </w:rPr>
        <w:t xml:space="preserve"> </w:t>
      </w:r>
      <w:r>
        <w:rPr>
          <w:rFonts w:asciiTheme="majorHAnsi" w:hAnsiTheme="majorHAnsi"/>
        </w:rPr>
        <w:t>suspected</w:t>
      </w:r>
      <w:r>
        <w:rPr>
          <w:rFonts w:asciiTheme="majorHAnsi" w:hAnsiTheme="majorHAnsi"/>
          <w:spacing w:val="-18"/>
        </w:rPr>
        <w:t xml:space="preserve"> </w:t>
      </w:r>
      <w:r>
        <w:rPr>
          <w:rFonts w:asciiTheme="majorHAnsi" w:hAnsiTheme="majorHAnsi"/>
        </w:rPr>
        <w:t>terrorists</w:t>
      </w:r>
      <w:r>
        <w:rPr>
          <w:rFonts w:asciiTheme="majorHAnsi" w:hAnsiTheme="majorHAnsi"/>
          <w:spacing w:val="-15"/>
        </w:rPr>
        <w:t xml:space="preserve"> </w:t>
      </w:r>
      <w:r>
        <w:rPr>
          <w:rFonts w:asciiTheme="majorHAnsi" w:hAnsiTheme="majorHAnsi"/>
        </w:rPr>
        <w:t>to</w:t>
      </w:r>
      <w:r>
        <w:rPr>
          <w:rFonts w:asciiTheme="majorHAnsi" w:hAnsiTheme="majorHAnsi"/>
          <w:spacing w:val="-18"/>
        </w:rPr>
        <w:t xml:space="preserve"> </w:t>
      </w:r>
      <w:r>
        <w:rPr>
          <w:rFonts w:asciiTheme="majorHAnsi" w:hAnsiTheme="majorHAnsi"/>
        </w:rPr>
        <w:t>ensure</w:t>
      </w:r>
      <w:r>
        <w:rPr>
          <w:rFonts w:asciiTheme="majorHAnsi" w:hAnsiTheme="majorHAnsi"/>
          <w:spacing w:val="-18"/>
        </w:rPr>
        <w:t xml:space="preserve"> </w:t>
      </w:r>
      <w:r>
        <w:rPr>
          <w:rFonts w:asciiTheme="majorHAnsi" w:hAnsiTheme="majorHAnsi"/>
        </w:rPr>
        <w:t>that</w:t>
      </w:r>
      <w:r>
        <w:rPr>
          <w:rFonts w:asciiTheme="majorHAnsi" w:hAnsiTheme="majorHAnsi"/>
          <w:spacing w:val="-17"/>
        </w:rPr>
        <w:t xml:space="preserve"> </w:t>
      </w:r>
      <w:r>
        <w:rPr>
          <w:rFonts w:asciiTheme="majorHAnsi" w:hAnsiTheme="majorHAnsi"/>
        </w:rPr>
        <w:t>none</w:t>
      </w:r>
      <w:r>
        <w:rPr>
          <w:rFonts w:asciiTheme="majorHAnsi" w:hAnsiTheme="majorHAnsi"/>
          <w:spacing w:val="-18"/>
        </w:rPr>
        <w:t xml:space="preserve"> </w:t>
      </w:r>
      <w:r>
        <w:rPr>
          <w:rFonts w:asciiTheme="majorHAnsi" w:hAnsiTheme="majorHAnsi"/>
        </w:rPr>
        <w:t>of</w:t>
      </w:r>
      <w:r>
        <w:rPr>
          <w:rFonts w:asciiTheme="majorHAnsi" w:hAnsiTheme="majorHAnsi"/>
          <w:spacing w:val="-18"/>
        </w:rPr>
        <w:t xml:space="preserve"> </w:t>
      </w:r>
      <w:r>
        <w:rPr>
          <w:rFonts w:asciiTheme="majorHAnsi" w:hAnsiTheme="majorHAnsi"/>
        </w:rPr>
        <w:t>its</w:t>
      </w:r>
      <w:r>
        <w:rPr>
          <w:rFonts w:asciiTheme="majorHAnsi" w:hAnsiTheme="majorHAnsi"/>
          <w:spacing w:val="-15"/>
        </w:rPr>
        <w:t xml:space="preserve"> </w:t>
      </w:r>
      <w:r>
        <w:rPr>
          <w:rFonts w:asciiTheme="majorHAnsi" w:hAnsiTheme="majorHAnsi"/>
        </w:rPr>
        <w:t>or its</w:t>
      </w:r>
      <w:r>
        <w:rPr>
          <w:rFonts w:asciiTheme="majorHAnsi" w:hAnsiTheme="majorHAnsi"/>
          <w:spacing w:val="-32"/>
        </w:rPr>
        <w:t xml:space="preserve"> </w:t>
      </w:r>
      <w:r>
        <w:rPr>
          <w:rFonts w:asciiTheme="majorHAnsi" w:hAnsiTheme="majorHAnsi"/>
        </w:rPr>
        <w:t>donor</w:t>
      </w:r>
      <w:r>
        <w:rPr>
          <w:rFonts w:asciiTheme="majorHAnsi" w:hAnsiTheme="majorHAnsi"/>
          <w:spacing w:val="-32"/>
        </w:rPr>
        <w:t xml:space="preserve"> </w:t>
      </w:r>
      <w:r>
        <w:rPr>
          <w:rFonts w:asciiTheme="majorHAnsi" w:hAnsiTheme="majorHAnsi"/>
        </w:rPr>
        <w:t>funds</w:t>
      </w:r>
      <w:r>
        <w:rPr>
          <w:rFonts w:asciiTheme="majorHAnsi" w:hAnsiTheme="majorHAnsi"/>
          <w:spacing w:val="-31"/>
        </w:rPr>
        <w:t xml:space="preserve"> </w:t>
      </w:r>
      <w:r>
        <w:rPr>
          <w:rFonts w:asciiTheme="majorHAnsi" w:hAnsiTheme="majorHAnsi"/>
        </w:rPr>
        <w:t>are</w:t>
      </w:r>
      <w:r>
        <w:rPr>
          <w:rFonts w:asciiTheme="majorHAnsi" w:hAnsiTheme="majorHAnsi"/>
          <w:spacing w:val="-32"/>
        </w:rPr>
        <w:t xml:space="preserve"> </w:t>
      </w:r>
      <w:r>
        <w:rPr>
          <w:rFonts w:asciiTheme="majorHAnsi" w:hAnsiTheme="majorHAnsi"/>
        </w:rPr>
        <w:t>used,</w:t>
      </w:r>
      <w:r>
        <w:rPr>
          <w:rFonts w:asciiTheme="majorHAnsi" w:hAnsiTheme="majorHAnsi"/>
          <w:spacing w:val="-33"/>
        </w:rPr>
        <w:t xml:space="preserve"> </w:t>
      </w:r>
      <w:r>
        <w:rPr>
          <w:rFonts w:asciiTheme="majorHAnsi" w:hAnsiTheme="majorHAnsi"/>
        </w:rPr>
        <w:t>directly</w:t>
      </w:r>
      <w:r>
        <w:rPr>
          <w:rFonts w:asciiTheme="majorHAnsi" w:hAnsiTheme="majorHAnsi"/>
          <w:spacing w:val="-32"/>
        </w:rPr>
        <w:t xml:space="preserve"> </w:t>
      </w:r>
      <w:r>
        <w:rPr>
          <w:rFonts w:asciiTheme="majorHAnsi" w:hAnsiTheme="majorHAnsi"/>
        </w:rPr>
        <w:t>or</w:t>
      </w:r>
      <w:r>
        <w:rPr>
          <w:rFonts w:asciiTheme="majorHAnsi" w:hAnsiTheme="majorHAnsi"/>
          <w:spacing w:val="-32"/>
        </w:rPr>
        <w:t xml:space="preserve"> </w:t>
      </w:r>
      <w:r>
        <w:rPr>
          <w:rFonts w:asciiTheme="majorHAnsi" w:hAnsiTheme="majorHAnsi"/>
        </w:rPr>
        <w:t>indirectly,</w:t>
      </w:r>
      <w:r>
        <w:rPr>
          <w:rFonts w:asciiTheme="majorHAnsi" w:hAnsiTheme="majorHAnsi"/>
          <w:spacing w:val="-31"/>
        </w:rPr>
        <w:t xml:space="preserve"> </w:t>
      </w:r>
      <w:r>
        <w:rPr>
          <w:rFonts w:asciiTheme="majorHAnsi" w:hAnsiTheme="majorHAnsi"/>
        </w:rPr>
        <w:t>to</w:t>
      </w:r>
      <w:r>
        <w:rPr>
          <w:rFonts w:asciiTheme="majorHAnsi" w:hAnsiTheme="majorHAnsi"/>
          <w:spacing w:val="-32"/>
        </w:rPr>
        <w:t xml:space="preserve"> </w:t>
      </w:r>
      <w:r>
        <w:rPr>
          <w:rFonts w:asciiTheme="majorHAnsi" w:hAnsiTheme="majorHAnsi"/>
        </w:rPr>
        <w:t>provide</w:t>
      </w:r>
      <w:r>
        <w:rPr>
          <w:rFonts w:asciiTheme="majorHAnsi" w:hAnsiTheme="majorHAnsi"/>
          <w:spacing w:val="-31"/>
        </w:rPr>
        <w:t xml:space="preserve"> </w:t>
      </w:r>
      <w:r>
        <w:rPr>
          <w:rFonts w:asciiTheme="majorHAnsi" w:hAnsiTheme="majorHAnsi"/>
        </w:rPr>
        <w:t>support</w:t>
      </w:r>
      <w:r>
        <w:rPr>
          <w:rFonts w:asciiTheme="majorHAnsi" w:hAnsiTheme="majorHAnsi"/>
          <w:spacing w:val="-32"/>
        </w:rPr>
        <w:t xml:space="preserve"> </w:t>
      </w:r>
      <w:r>
        <w:rPr>
          <w:rFonts w:asciiTheme="majorHAnsi" w:hAnsiTheme="majorHAnsi"/>
        </w:rPr>
        <w:t>to</w:t>
      </w:r>
      <w:r>
        <w:rPr>
          <w:rFonts w:asciiTheme="majorHAnsi" w:hAnsiTheme="majorHAnsi"/>
          <w:spacing w:val="-32"/>
        </w:rPr>
        <w:t xml:space="preserve"> </w:t>
      </w:r>
      <w:r>
        <w:rPr>
          <w:rFonts w:asciiTheme="majorHAnsi" w:hAnsiTheme="majorHAnsi"/>
        </w:rPr>
        <w:t>individuals</w:t>
      </w:r>
      <w:r>
        <w:rPr>
          <w:rFonts w:asciiTheme="majorHAnsi" w:hAnsiTheme="majorHAnsi"/>
          <w:spacing w:val="-31"/>
        </w:rPr>
        <w:t xml:space="preserve"> </w:t>
      </w:r>
      <w:r>
        <w:rPr>
          <w:rFonts w:asciiTheme="majorHAnsi" w:hAnsiTheme="majorHAnsi"/>
        </w:rPr>
        <w:t>or</w:t>
      </w:r>
      <w:r>
        <w:rPr>
          <w:rFonts w:asciiTheme="majorHAnsi" w:hAnsiTheme="majorHAnsi"/>
          <w:spacing w:val="-32"/>
        </w:rPr>
        <w:t xml:space="preserve"> </w:t>
      </w:r>
      <w:r>
        <w:rPr>
          <w:rFonts w:asciiTheme="majorHAnsi" w:hAnsiTheme="majorHAnsi"/>
        </w:rPr>
        <w:t>entities</w:t>
      </w:r>
      <w:r>
        <w:rPr>
          <w:rFonts w:asciiTheme="majorHAnsi" w:hAnsiTheme="majorHAnsi"/>
          <w:spacing w:val="-32"/>
        </w:rPr>
        <w:t xml:space="preserve"> </w:t>
      </w:r>
      <w:r>
        <w:rPr>
          <w:rFonts w:asciiTheme="majorHAnsi" w:hAnsiTheme="majorHAnsi"/>
        </w:rPr>
        <w:t>associated with</w:t>
      </w:r>
      <w:r>
        <w:rPr>
          <w:rFonts w:asciiTheme="majorHAnsi" w:hAnsiTheme="majorHAnsi"/>
          <w:spacing w:val="-23"/>
        </w:rPr>
        <w:t xml:space="preserve"> </w:t>
      </w:r>
      <w:r>
        <w:rPr>
          <w:rFonts w:asciiTheme="majorHAnsi" w:hAnsiTheme="majorHAnsi"/>
        </w:rPr>
        <w:t>terrorism</w:t>
      </w:r>
      <w:r>
        <w:rPr>
          <w:rFonts w:asciiTheme="majorHAnsi" w:hAnsiTheme="majorHAnsi"/>
          <w:spacing w:val="-21"/>
        </w:rPr>
        <w:t xml:space="preserve"> </w:t>
      </w:r>
      <w:r>
        <w:rPr>
          <w:rFonts w:asciiTheme="majorHAnsi" w:hAnsiTheme="majorHAnsi"/>
        </w:rPr>
        <w:t>or</w:t>
      </w:r>
      <w:r>
        <w:rPr>
          <w:rFonts w:asciiTheme="majorHAnsi" w:hAnsiTheme="majorHAnsi"/>
          <w:spacing w:val="-21"/>
        </w:rPr>
        <w:t xml:space="preserve"> </w:t>
      </w:r>
      <w:r>
        <w:rPr>
          <w:rFonts w:asciiTheme="majorHAnsi" w:hAnsiTheme="majorHAnsi"/>
        </w:rPr>
        <w:t>money</w:t>
      </w:r>
      <w:r>
        <w:rPr>
          <w:rFonts w:asciiTheme="majorHAnsi" w:hAnsiTheme="majorHAnsi"/>
          <w:spacing w:val="-23"/>
        </w:rPr>
        <w:t xml:space="preserve"> </w:t>
      </w:r>
      <w:r>
        <w:rPr>
          <w:rFonts w:asciiTheme="majorHAnsi" w:hAnsiTheme="majorHAnsi"/>
        </w:rPr>
        <w:t>laundering.</w:t>
      </w:r>
      <w:r>
        <w:rPr>
          <w:rFonts w:asciiTheme="majorHAnsi" w:hAnsiTheme="majorHAnsi"/>
          <w:spacing w:val="-19"/>
        </w:rPr>
        <w:t xml:space="preserve"> </w:t>
      </w:r>
      <w:r>
        <w:rPr>
          <w:rFonts w:asciiTheme="majorHAnsi" w:hAnsiTheme="majorHAnsi"/>
        </w:rPr>
        <w:t>By</w:t>
      </w:r>
      <w:r>
        <w:rPr>
          <w:rFonts w:asciiTheme="majorHAnsi" w:hAnsiTheme="majorHAnsi"/>
          <w:spacing w:val="-23"/>
        </w:rPr>
        <w:t xml:space="preserve"> </w:t>
      </w:r>
      <w:r>
        <w:rPr>
          <w:rFonts w:asciiTheme="majorHAnsi" w:hAnsiTheme="majorHAnsi"/>
        </w:rPr>
        <w:t>submitting</w:t>
      </w:r>
      <w:r>
        <w:rPr>
          <w:rFonts w:asciiTheme="majorHAnsi" w:hAnsiTheme="majorHAnsi"/>
          <w:spacing w:val="-22"/>
        </w:rPr>
        <w:t xml:space="preserve"> </w:t>
      </w:r>
      <w:r>
        <w:rPr>
          <w:rFonts w:asciiTheme="majorHAnsi" w:hAnsiTheme="majorHAnsi"/>
        </w:rPr>
        <w:t>an</w:t>
      </w:r>
      <w:r>
        <w:rPr>
          <w:rFonts w:asciiTheme="majorHAnsi" w:hAnsiTheme="majorHAnsi"/>
          <w:spacing w:val="-22"/>
        </w:rPr>
        <w:t xml:space="preserve"> </w:t>
      </w:r>
      <w:r>
        <w:rPr>
          <w:rFonts w:asciiTheme="majorHAnsi" w:hAnsiTheme="majorHAnsi"/>
        </w:rPr>
        <w:t>offer,</w:t>
      </w:r>
      <w:r>
        <w:rPr>
          <w:rFonts w:asciiTheme="majorHAnsi" w:hAnsiTheme="majorHAnsi"/>
          <w:spacing w:val="-23"/>
        </w:rPr>
        <w:t xml:space="preserve"> </w:t>
      </w:r>
      <w:r>
        <w:rPr>
          <w:rFonts w:asciiTheme="majorHAnsi" w:hAnsiTheme="majorHAnsi"/>
        </w:rPr>
        <w:t>suppliers</w:t>
      </w:r>
      <w:r>
        <w:rPr>
          <w:rFonts w:asciiTheme="majorHAnsi" w:hAnsiTheme="majorHAnsi"/>
          <w:spacing w:val="-21"/>
        </w:rPr>
        <w:t xml:space="preserve"> </w:t>
      </w:r>
      <w:r>
        <w:rPr>
          <w:rFonts w:asciiTheme="majorHAnsi" w:hAnsiTheme="majorHAnsi"/>
        </w:rPr>
        <w:t>and</w:t>
      </w:r>
      <w:r>
        <w:rPr>
          <w:rFonts w:asciiTheme="majorHAnsi" w:hAnsiTheme="majorHAnsi"/>
          <w:spacing w:val="-23"/>
        </w:rPr>
        <w:t xml:space="preserve"> </w:t>
      </w:r>
      <w:r>
        <w:rPr>
          <w:rFonts w:asciiTheme="majorHAnsi" w:hAnsiTheme="majorHAnsi"/>
        </w:rPr>
        <w:t>service</w:t>
      </w:r>
      <w:r>
        <w:rPr>
          <w:rFonts w:asciiTheme="majorHAnsi" w:hAnsiTheme="majorHAnsi"/>
          <w:spacing w:val="-22"/>
        </w:rPr>
        <w:t xml:space="preserve"> </w:t>
      </w:r>
      <w:r>
        <w:rPr>
          <w:rFonts w:asciiTheme="majorHAnsi" w:hAnsiTheme="majorHAnsi"/>
        </w:rPr>
        <w:t>providers</w:t>
      </w:r>
      <w:r>
        <w:rPr>
          <w:rFonts w:asciiTheme="majorHAnsi" w:hAnsiTheme="majorHAnsi"/>
          <w:spacing w:val="-22"/>
        </w:rPr>
        <w:t xml:space="preserve"> </w:t>
      </w:r>
      <w:r>
        <w:rPr>
          <w:rFonts w:asciiTheme="majorHAnsi" w:hAnsiTheme="majorHAnsi"/>
        </w:rPr>
        <w:t>agree</w:t>
      </w:r>
      <w:r>
        <w:rPr>
          <w:rFonts w:asciiTheme="majorHAnsi" w:hAnsiTheme="majorHAnsi"/>
          <w:spacing w:val="-22"/>
        </w:rPr>
        <w:t xml:space="preserve"> </w:t>
      </w:r>
      <w:r>
        <w:rPr>
          <w:rFonts w:asciiTheme="majorHAnsi" w:hAnsiTheme="majorHAnsi"/>
        </w:rPr>
        <w:t>to this</w:t>
      </w:r>
      <w:r>
        <w:rPr>
          <w:rFonts w:asciiTheme="majorHAnsi" w:hAnsiTheme="majorHAnsi"/>
          <w:spacing w:val="-9"/>
        </w:rPr>
        <w:t xml:space="preserve"> </w:t>
      </w:r>
      <w:r>
        <w:rPr>
          <w:rFonts w:asciiTheme="majorHAnsi" w:hAnsiTheme="majorHAnsi"/>
        </w:rPr>
        <w:t>screening</w:t>
      </w:r>
      <w:r>
        <w:rPr>
          <w:rFonts w:asciiTheme="majorHAnsi" w:hAnsiTheme="majorHAnsi"/>
          <w:spacing w:val="-11"/>
        </w:rPr>
        <w:t xml:space="preserve"> </w:t>
      </w:r>
      <w:r>
        <w:rPr>
          <w:rFonts w:asciiTheme="majorHAnsi" w:hAnsiTheme="majorHAnsi"/>
        </w:rPr>
        <w:t>process,</w:t>
      </w:r>
      <w:r>
        <w:rPr>
          <w:rFonts w:asciiTheme="majorHAnsi" w:hAnsiTheme="majorHAnsi"/>
          <w:spacing w:val="-12"/>
        </w:rPr>
        <w:t xml:space="preserve"> </w:t>
      </w:r>
      <w:r>
        <w:rPr>
          <w:rFonts w:asciiTheme="majorHAnsi" w:hAnsiTheme="majorHAnsi"/>
        </w:rPr>
        <w:t>including</w:t>
      </w:r>
      <w:r>
        <w:rPr>
          <w:rFonts w:asciiTheme="majorHAnsi" w:hAnsiTheme="majorHAnsi"/>
          <w:spacing w:val="-12"/>
        </w:rPr>
        <w:t xml:space="preserve"> </w:t>
      </w:r>
      <w:r>
        <w:rPr>
          <w:rFonts w:asciiTheme="majorHAnsi" w:hAnsiTheme="majorHAnsi"/>
        </w:rPr>
        <w:t>the</w:t>
      </w:r>
      <w:r>
        <w:rPr>
          <w:rFonts w:asciiTheme="majorHAnsi" w:hAnsiTheme="majorHAnsi"/>
          <w:spacing w:val="-10"/>
        </w:rPr>
        <w:t xml:space="preserve"> </w:t>
      </w:r>
      <w:r>
        <w:rPr>
          <w:rFonts w:asciiTheme="majorHAnsi" w:hAnsiTheme="majorHAnsi"/>
        </w:rPr>
        <w:t>obligation</w:t>
      </w:r>
      <w:r>
        <w:rPr>
          <w:rFonts w:asciiTheme="majorHAnsi" w:hAnsiTheme="majorHAnsi"/>
          <w:spacing w:val="-13"/>
        </w:rPr>
        <w:t xml:space="preserve"> </w:t>
      </w:r>
      <w:r>
        <w:rPr>
          <w:rFonts w:asciiTheme="majorHAnsi" w:hAnsiTheme="majorHAnsi"/>
        </w:rPr>
        <w:t>to</w:t>
      </w:r>
      <w:r>
        <w:rPr>
          <w:rFonts w:asciiTheme="majorHAnsi" w:hAnsiTheme="majorHAnsi"/>
          <w:spacing w:val="-10"/>
        </w:rPr>
        <w:t xml:space="preserve"> </w:t>
      </w:r>
      <w:r>
        <w:rPr>
          <w:rFonts w:asciiTheme="majorHAnsi" w:hAnsiTheme="majorHAnsi"/>
        </w:rPr>
        <w:t>provide</w:t>
      </w:r>
      <w:r>
        <w:rPr>
          <w:rFonts w:asciiTheme="majorHAnsi" w:hAnsiTheme="majorHAnsi"/>
          <w:spacing w:val="-10"/>
        </w:rPr>
        <w:t xml:space="preserve"> </w:t>
      </w:r>
      <w:r>
        <w:rPr>
          <w:rFonts w:asciiTheme="majorHAnsi" w:hAnsiTheme="majorHAnsi"/>
        </w:rPr>
        <w:t>the</w:t>
      </w:r>
      <w:r>
        <w:rPr>
          <w:rFonts w:asciiTheme="majorHAnsi" w:hAnsiTheme="majorHAnsi"/>
          <w:spacing w:val="-10"/>
        </w:rPr>
        <w:t xml:space="preserve"> </w:t>
      </w:r>
      <w:r>
        <w:rPr>
          <w:rFonts w:asciiTheme="majorHAnsi" w:hAnsiTheme="majorHAnsi"/>
        </w:rPr>
        <w:t>information</w:t>
      </w:r>
      <w:r>
        <w:rPr>
          <w:rFonts w:asciiTheme="majorHAnsi" w:hAnsiTheme="majorHAnsi"/>
          <w:spacing w:val="-11"/>
        </w:rPr>
        <w:t xml:space="preserve"> </w:t>
      </w:r>
      <w:r>
        <w:rPr>
          <w:rFonts w:asciiTheme="majorHAnsi" w:hAnsiTheme="majorHAnsi"/>
        </w:rPr>
        <w:t>required</w:t>
      </w:r>
      <w:r>
        <w:rPr>
          <w:rFonts w:asciiTheme="majorHAnsi" w:hAnsiTheme="majorHAnsi"/>
          <w:spacing w:val="-10"/>
        </w:rPr>
        <w:t xml:space="preserve"> </w:t>
      </w:r>
      <w:r>
        <w:rPr>
          <w:rFonts w:asciiTheme="majorHAnsi" w:hAnsiTheme="majorHAnsi"/>
        </w:rPr>
        <w:t>to</w:t>
      </w:r>
      <w:r>
        <w:rPr>
          <w:rFonts w:asciiTheme="majorHAnsi" w:hAnsiTheme="majorHAnsi"/>
          <w:spacing w:val="-10"/>
        </w:rPr>
        <w:t xml:space="preserve"> </w:t>
      </w:r>
      <w:r>
        <w:rPr>
          <w:rFonts w:asciiTheme="majorHAnsi" w:hAnsiTheme="majorHAnsi"/>
        </w:rPr>
        <w:t>conduct</w:t>
      </w:r>
      <w:r>
        <w:rPr>
          <w:rFonts w:asciiTheme="majorHAnsi" w:hAnsiTheme="majorHAnsi"/>
          <w:spacing w:val="-10"/>
        </w:rPr>
        <w:t xml:space="preserve"> </w:t>
      </w:r>
      <w:r>
        <w:rPr>
          <w:rFonts w:asciiTheme="majorHAnsi" w:hAnsiTheme="majorHAnsi"/>
        </w:rPr>
        <w:t>the screening (see parts 1.1 and 1.2</w:t>
      </w:r>
      <w:r>
        <w:rPr>
          <w:rFonts w:asciiTheme="majorHAnsi" w:hAnsiTheme="majorHAnsi"/>
          <w:spacing w:val="-7"/>
        </w:rPr>
        <w:t xml:space="preserve"> </w:t>
      </w:r>
      <w:r>
        <w:rPr>
          <w:rFonts w:asciiTheme="majorHAnsi" w:hAnsiTheme="majorHAnsi"/>
        </w:rPr>
        <w:t>above).</w:t>
      </w:r>
    </w:p>
    <w:p w:rsidR="00D60ED3" w:rsidRDefault="00D60ED3">
      <w:pPr>
        <w:pStyle w:val="BodyText"/>
        <w:spacing w:before="11"/>
        <w:rPr>
          <w:rFonts w:asciiTheme="majorHAnsi" w:hAnsiTheme="majorHAnsi"/>
          <w:sz w:val="30"/>
        </w:rPr>
      </w:pPr>
    </w:p>
    <w:p w:rsidR="00B352E6" w:rsidRDefault="00B352E6" w:rsidP="00B352E6">
      <w:pPr>
        <w:pStyle w:val="Heading1"/>
        <w:keepNext w:val="0"/>
        <w:widowControl w:val="0"/>
        <w:tabs>
          <w:tab w:val="left" w:pos="822"/>
        </w:tabs>
        <w:autoSpaceDE w:val="0"/>
        <w:autoSpaceDN w:val="0"/>
        <w:spacing w:before="0" w:after="0" w:line="240" w:lineRule="auto"/>
        <w:ind w:left="821"/>
        <w:rPr>
          <w:sz w:val="24"/>
        </w:rPr>
      </w:pPr>
    </w:p>
    <w:p w:rsidR="00144AB6" w:rsidRDefault="00144AB6" w:rsidP="00144AB6">
      <w:pPr>
        <w:pStyle w:val="Heading1"/>
        <w:keepNext w:val="0"/>
        <w:widowControl w:val="0"/>
        <w:tabs>
          <w:tab w:val="left" w:pos="822"/>
        </w:tabs>
        <w:autoSpaceDE w:val="0"/>
        <w:autoSpaceDN w:val="0"/>
        <w:spacing w:before="0" w:after="0" w:line="240" w:lineRule="auto"/>
        <w:ind w:left="821"/>
        <w:rPr>
          <w:sz w:val="24"/>
        </w:rPr>
      </w:pPr>
    </w:p>
    <w:p w:rsidR="00D60ED3" w:rsidRDefault="0072209A">
      <w:pPr>
        <w:pStyle w:val="Heading1"/>
        <w:keepNext w:val="0"/>
        <w:widowControl w:val="0"/>
        <w:numPr>
          <w:ilvl w:val="0"/>
          <w:numId w:val="14"/>
        </w:numPr>
        <w:tabs>
          <w:tab w:val="left" w:pos="822"/>
        </w:tabs>
        <w:autoSpaceDE w:val="0"/>
        <w:autoSpaceDN w:val="0"/>
        <w:spacing w:before="0" w:after="0" w:line="240" w:lineRule="auto"/>
        <w:ind w:hanging="710"/>
        <w:rPr>
          <w:sz w:val="24"/>
        </w:rPr>
      </w:pPr>
      <w:r>
        <w:rPr>
          <w:sz w:val="24"/>
        </w:rPr>
        <w:lastRenderedPageBreak/>
        <w:t>Supplier declaration</w:t>
      </w:r>
    </w:p>
    <w:p w:rsidR="00D60ED3" w:rsidRDefault="0072209A">
      <w:pPr>
        <w:tabs>
          <w:tab w:val="left" w:pos="5943"/>
        </w:tabs>
        <w:spacing w:before="127"/>
        <w:ind w:left="112"/>
        <w:jc w:val="both"/>
        <w:rPr>
          <w:rFonts w:asciiTheme="majorHAnsi" w:hAnsiTheme="majorHAnsi"/>
          <w:b/>
        </w:rPr>
      </w:pPr>
      <w:r>
        <w:rPr>
          <w:rFonts w:asciiTheme="majorHAnsi" w:hAnsiTheme="majorHAnsi"/>
          <w:b/>
        </w:rPr>
        <w:t>We,</w:t>
      </w:r>
      <w:r>
        <w:rPr>
          <w:rFonts w:asciiTheme="majorHAnsi" w:hAnsiTheme="majorHAnsi"/>
          <w:b/>
          <w:u w:val="single"/>
        </w:rPr>
        <w:t xml:space="preserve"> </w:t>
      </w:r>
      <w:r>
        <w:rPr>
          <w:rFonts w:asciiTheme="majorHAnsi" w:hAnsiTheme="majorHAnsi"/>
          <w:b/>
          <w:u w:val="single"/>
        </w:rPr>
        <w:tab/>
      </w:r>
      <w:r>
        <w:rPr>
          <w:rFonts w:asciiTheme="majorHAnsi" w:hAnsiTheme="majorHAnsi"/>
          <w:b/>
        </w:rPr>
        <w:t>(name</w:t>
      </w:r>
      <w:r>
        <w:rPr>
          <w:rFonts w:asciiTheme="majorHAnsi" w:hAnsiTheme="majorHAnsi"/>
          <w:b/>
          <w:spacing w:val="-43"/>
        </w:rPr>
        <w:t xml:space="preserve"> </w:t>
      </w:r>
      <w:r>
        <w:rPr>
          <w:rFonts w:asciiTheme="majorHAnsi" w:hAnsiTheme="majorHAnsi"/>
          <w:b/>
        </w:rPr>
        <w:t>of</w:t>
      </w:r>
      <w:r>
        <w:rPr>
          <w:rFonts w:asciiTheme="majorHAnsi" w:hAnsiTheme="majorHAnsi"/>
          <w:b/>
          <w:spacing w:val="-43"/>
        </w:rPr>
        <w:t xml:space="preserve"> </w:t>
      </w:r>
      <w:r>
        <w:rPr>
          <w:rFonts w:asciiTheme="majorHAnsi" w:hAnsiTheme="majorHAnsi"/>
          <w:b/>
        </w:rPr>
        <w:t>company)</w:t>
      </w:r>
      <w:r>
        <w:rPr>
          <w:rFonts w:asciiTheme="majorHAnsi" w:hAnsiTheme="majorHAnsi"/>
          <w:b/>
          <w:spacing w:val="-43"/>
        </w:rPr>
        <w:t xml:space="preserve"> </w:t>
      </w:r>
      <w:r>
        <w:rPr>
          <w:rFonts w:asciiTheme="majorHAnsi" w:hAnsiTheme="majorHAnsi"/>
          <w:b/>
        </w:rPr>
        <w:t>hereby</w:t>
      </w:r>
      <w:r>
        <w:rPr>
          <w:rFonts w:asciiTheme="majorHAnsi" w:hAnsiTheme="majorHAnsi"/>
          <w:b/>
          <w:spacing w:val="-43"/>
        </w:rPr>
        <w:t xml:space="preserve"> </w:t>
      </w:r>
      <w:r>
        <w:rPr>
          <w:rFonts w:asciiTheme="majorHAnsi" w:hAnsiTheme="majorHAnsi"/>
          <w:b/>
        </w:rPr>
        <w:t>declare</w:t>
      </w:r>
      <w:r>
        <w:rPr>
          <w:rFonts w:asciiTheme="majorHAnsi" w:hAnsiTheme="majorHAnsi"/>
          <w:b/>
          <w:spacing w:val="-42"/>
        </w:rPr>
        <w:t xml:space="preserve"> </w:t>
      </w:r>
      <w:r>
        <w:rPr>
          <w:rFonts w:asciiTheme="majorHAnsi" w:hAnsiTheme="majorHAnsi"/>
          <w:b/>
        </w:rPr>
        <w:t>that</w:t>
      </w:r>
    </w:p>
    <w:p w:rsidR="00D60ED3" w:rsidRDefault="0072209A">
      <w:pPr>
        <w:pStyle w:val="ListParagraph"/>
        <w:widowControl w:val="0"/>
        <w:numPr>
          <w:ilvl w:val="0"/>
          <w:numId w:val="15"/>
        </w:numPr>
        <w:tabs>
          <w:tab w:val="left" w:pos="474"/>
        </w:tabs>
        <w:autoSpaceDE w:val="0"/>
        <w:autoSpaceDN w:val="0"/>
        <w:spacing w:before="203" w:line="360" w:lineRule="auto"/>
        <w:ind w:hanging="362"/>
        <w:contextualSpacing w:val="0"/>
        <w:jc w:val="both"/>
        <w:rPr>
          <w:rFonts w:asciiTheme="majorHAnsi" w:hAnsiTheme="majorHAnsi"/>
        </w:rPr>
      </w:pPr>
      <w:r>
        <w:rPr>
          <w:rFonts w:asciiTheme="majorHAnsi" w:hAnsiTheme="majorHAnsi"/>
        </w:rPr>
        <w:t>all</w:t>
      </w:r>
      <w:r>
        <w:rPr>
          <w:rFonts w:asciiTheme="majorHAnsi" w:hAnsiTheme="majorHAnsi"/>
          <w:spacing w:val="-6"/>
        </w:rPr>
        <w:t xml:space="preserve"> </w:t>
      </w:r>
      <w:r>
        <w:rPr>
          <w:rFonts w:asciiTheme="majorHAnsi" w:hAnsiTheme="majorHAnsi"/>
        </w:rPr>
        <w:t>of</w:t>
      </w:r>
      <w:r>
        <w:rPr>
          <w:rFonts w:asciiTheme="majorHAnsi" w:hAnsiTheme="majorHAnsi"/>
          <w:spacing w:val="-5"/>
        </w:rPr>
        <w:t xml:space="preserve"> </w:t>
      </w:r>
      <w:r>
        <w:rPr>
          <w:rFonts w:asciiTheme="majorHAnsi" w:hAnsiTheme="majorHAnsi"/>
        </w:rPr>
        <w:t>the</w:t>
      </w:r>
      <w:r>
        <w:rPr>
          <w:rFonts w:asciiTheme="majorHAnsi" w:hAnsiTheme="majorHAnsi"/>
          <w:spacing w:val="-6"/>
        </w:rPr>
        <w:t xml:space="preserve"> </w:t>
      </w:r>
      <w:r>
        <w:rPr>
          <w:rFonts w:asciiTheme="majorHAnsi" w:hAnsiTheme="majorHAnsi"/>
        </w:rPr>
        <w:t>information</w:t>
      </w:r>
      <w:r>
        <w:rPr>
          <w:rFonts w:asciiTheme="majorHAnsi" w:hAnsiTheme="majorHAnsi"/>
          <w:spacing w:val="-8"/>
        </w:rPr>
        <w:t xml:space="preserve"> </w:t>
      </w:r>
      <w:r>
        <w:rPr>
          <w:rFonts w:asciiTheme="majorHAnsi" w:hAnsiTheme="majorHAnsi"/>
        </w:rPr>
        <w:t>submitted</w:t>
      </w:r>
      <w:r>
        <w:rPr>
          <w:rFonts w:asciiTheme="majorHAnsi" w:hAnsiTheme="majorHAnsi"/>
          <w:spacing w:val="-8"/>
        </w:rPr>
        <w:t xml:space="preserve"> </w:t>
      </w:r>
      <w:r>
        <w:rPr>
          <w:rFonts w:asciiTheme="majorHAnsi" w:hAnsiTheme="majorHAnsi"/>
        </w:rPr>
        <w:t>in</w:t>
      </w:r>
      <w:r>
        <w:rPr>
          <w:rFonts w:asciiTheme="majorHAnsi" w:hAnsiTheme="majorHAnsi"/>
          <w:spacing w:val="-6"/>
        </w:rPr>
        <w:t xml:space="preserve"> </w:t>
      </w:r>
      <w:r>
        <w:rPr>
          <w:rFonts w:asciiTheme="majorHAnsi" w:hAnsiTheme="majorHAnsi"/>
        </w:rPr>
        <w:t>parts</w:t>
      </w:r>
      <w:r>
        <w:rPr>
          <w:rFonts w:asciiTheme="majorHAnsi" w:hAnsiTheme="majorHAnsi"/>
          <w:spacing w:val="-5"/>
        </w:rPr>
        <w:t xml:space="preserve"> </w:t>
      </w:r>
      <w:r>
        <w:rPr>
          <w:rFonts w:asciiTheme="majorHAnsi" w:hAnsiTheme="majorHAnsi"/>
        </w:rPr>
        <w:t>1.1</w:t>
      </w:r>
      <w:r>
        <w:rPr>
          <w:rFonts w:asciiTheme="majorHAnsi" w:hAnsiTheme="majorHAnsi"/>
          <w:spacing w:val="-9"/>
        </w:rPr>
        <w:t xml:space="preserve"> </w:t>
      </w:r>
      <w:r>
        <w:rPr>
          <w:rFonts w:asciiTheme="majorHAnsi" w:hAnsiTheme="majorHAnsi"/>
        </w:rPr>
        <w:t>and</w:t>
      </w:r>
      <w:r>
        <w:rPr>
          <w:rFonts w:asciiTheme="majorHAnsi" w:hAnsiTheme="majorHAnsi"/>
          <w:spacing w:val="-6"/>
        </w:rPr>
        <w:t xml:space="preserve"> </w:t>
      </w:r>
      <w:r>
        <w:rPr>
          <w:rFonts w:asciiTheme="majorHAnsi" w:hAnsiTheme="majorHAnsi"/>
        </w:rPr>
        <w:t>1.2</w:t>
      </w:r>
      <w:r>
        <w:rPr>
          <w:rFonts w:asciiTheme="majorHAnsi" w:hAnsiTheme="majorHAnsi"/>
          <w:spacing w:val="-7"/>
        </w:rPr>
        <w:t xml:space="preserve"> </w:t>
      </w:r>
      <w:r>
        <w:rPr>
          <w:rFonts w:asciiTheme="majorHAnsi" w:hAnsiTheme="majorHAnsi"/>
        </w:rPr>
        <w:t>above</w:t>
      </w:r>
      <w:r>
        <w:rPr>
          <w:rFonts w:asciiTheme="majorHAnsi" w:hAnsiTheme="majorHAnsi"/>
          <w:spacing w:val="-5"/>
        </w:rPr>
        <w:t xml:space="preserve"> </w:t>
      </w:r>
      <w:r>
        <w:rPr>
          <w:rFonts w:asciiTheme="majorHAnsi" w:hAnsiTheme="majorHAnsi"/>
        </w:rPr>
        <w:t>is</w:t>
      </w:r>
      <w:r>
        <w:rPr>
          <w:rFonts w:asciiTheme="majorHAnsi" w:hAnsiTheme="majorHAnsi"/>
          <w:spacing w:val="-6"/>
        </w:rPr>
        <w:t xml:space="preserve"> </w:t>
      </w:r>
      <w:r>
        <w:rPr>
          <w:rFonts w:asciiTheme="majorHAnsi" w:hAnsiTheme="majorHAnsi"/>
        </w:rPr>
        <w:t>true</w:t>
      </w:r>
      <w:r>
        <w:rPr>
          <w:rFonts w:asciiTheme="majorHAnsi" w:hAnsiTheme="majorHAnsi"/>
          <w:spacing w:val="-5"/>
        </w:rPr>
        <w:t xml:space="preserve"> </w:t>
      </w:r>
      <w:r>
        <w:rPr>
          <w:rFonts w:asciiTheme="majorHAnsi" w:hAnsiTheme="majorHAnsi"/>
        </w:rPr>
        <w:t>and</w:t>
      </w:r>
      <w:r>
        <w:rPr>
          <w:rFonts w:asciiTheme="majorHAnsi" w:hAnsiTheme="majorHAnsi"/>
          <w:spacing w:val="-5"/>
        </w:rPr>
        <w:t xml:space="preserve"> </w:t>
      </w:r>
      <w:r>
        <w:rPr>
          <w:rFonts w:asciiTheme="majorHAnsi" w:hAnsiTheme="majorHAnsi"/>
        </w:rPr>
        <w:t>complete;</w:t>
      </w:r>
    </w:p>
    <w:p w:rsidR="00D60ED3" w:rsidRDefault="0072209A">
      <w:pPr>
        <w:pStyle w:val="ListParagraph"/>
        <w:widowControl w:val="0"/>
        <w:numPr>
          <w:ilvl w:val="0"/>
          <w:numId w:val="15"/>
        </w:numPr>
        <w:tabs>
          <w:tab w:val="left" w:pos="474"/>
        </w:tabs>
        <w:autoSpaceDE w:val="0"/>
        <w:autoSpaceDN w:val="0"/>
        <w:spacing w:line="360" w:lineRule="auto"/>
        <w:ind w:right="127"/>
        <w:contextualSpacing w:val="0"/>
        <w:jc w:val="both"/>
        <w:rPr>
          <w:rFonts w:asciiTheme="majorHAnsi" w:hAnsiTheme="majorHAnsi"/>
        </w:rPr>
      </w:pPr>
      <w:r>
        <w:rPr>
          <w:rFonts w:asciiTheme="majorHAnsi" w:hAnsiTheme="majorHAnsi"/>
        </w:rPr>
        <w:t>we</w:t>
      </w:r>
      <w:r>
        <w:rPr>
          <w:rFonts w:asciiTheme="majorHAnsi" w:hAnsiTheme="majorHAnsi"/>
          <w:spacing w:val="-11"/>
        </w:rPr>
        <w:t xml:space="preserve"> </w:t>
      </w:r>
      <w:r>
        <w:rPr>
          <w:rFonts w:asciiTheme="majorHAnsi" w:hAnsiTheme="majorHAnsi"/>
        </w:rPr>
        <w:t>are</w:t>
      </w:r>
      <w:r>
        <w:rPr>
          <w:rFonts w:asciiTheme="majorHAnsi" w:hAnsiTheme="majorHAnsi"/>
          <w:spacing w:val="-13"/>
        </w:rPr>
        <w:t xml:space="preserve"> </w:t>
      </w:r>
      <w:r>
        <w:rPr>
          <w:rFonts w:asciiTheme="majorHAnsi" w:hAnsiTheme="majorHAnsi"/>
        </w:rPr>
        <w:t>not</w:t>
      </w:r>
      <w:r>
        <w:rPr>
          <w:rFonts w:asciiTheme="majorHAnsi" w:hAnsiTheme="majorHAnsi"/>
          <w:spacing w:val="-12"/>
        </w:rPr>
        <w:t xml:space="preserve"> </w:t>
      </w:r>
      <w:r>
        <w:rPr>
          <w:rFonts w:asciiTheme="majorHAnsi" w:hAnsiTheme="majorHAnsi"/>
        </w:rPr>
        <w:t>in</w:t>
      </w:r>
      <w:r>
        <w:rPr>
          <w:rFonts w:asciiTheme="majorHAnsi" w:hAnsiTheme="majorHAnsi"/>
          <w:spacing w:val="-11"/>
        </w:rPr>
        <w:t xml:space="preserve"> </w:t>
      </w:r>
      <w:r>
        <w:rPr>
          <w:rFonts w:asciiTheme="majorHAnsi" w:hAnsiTheme="majorHAnsi"/>
        </w:rPr>
        <w:t>bankruptcy</w:t>
      </w:r>
      <w:r>
        <w:rPr>
          <w:rFonts w:asciiTheme="majorHAnsi" w:hAnsiTheme="majorHAnsi"/>
          <w:spacing w:val="-12"/>
        </w:rPr>
        <w:t xml:space="preserve"> </w:t>
      </w:r>
      <w:r>
        <w:rPr>
          <w:rFonts w:asciiTheme="majorHAnsi" w:hAnsiTheme="majorHAnsi"/>
        </w:rPr>
        <w:t>proceedings,</w:t>
      </w:r>
      <w:r>
        <w:rPr>
          <w:rFonts w:asciiTheme="majorHAnsi" w:hAnsiTheme="majorHAnsi"/>
          <w:spacing w:val="-11"/>
        </w:rPr>
        <w:t xml:space="preserve"> </w:t>
      </w:r>
      <w:r>
        <w:rPr>
          <w:rFonts w:asciiTheme="majorHAnsi" w:hAnsiTheme="majorHAnsi"/>
        </w:rPr>
        <w:t>in</w:t>
      </w:r>
      <w:r>
        <w:rPr>
          <w:rFonts w:asciiTheme="majorHAnsi" w:hAnsiTheme="majorHAnsi"/>
          <w:spacing w:val="-12"/>
        </w:rPr>
        <w:t xml:space="preserve"> </w:t>
      </w:r>
      <w:r>
        <w:rPr>
          <w:rFonts w:asciiTheme="majorHAnsi" w:hAnsiTheme="majorHAnsi"/>
        </w:rPr>
        <w:t>judicial</w:t>
      </w:r>
      <w:r>
        <w:rPr>
          <w:rFonts w:asciiTheme="majorHAnsi" w:hAnsiTheme="majorHAnsi"/>
          <w:spacing w:val="-12"/>
        </w:rPr>
        <w:t xml:space="preserve"> </w:t>
      </w:r>
      <w:r>
        <w:rPr>
          <w:rFonts w:asciiTheme="majorHAnsi" w:hAnsiTheme="majorHAnsi"/>
        </w:rPr>
        <w:t>insolvency</w:t>
      </w:r>
      <w:r>
        <w:rPr>
          <w:rFonts w:asciiTheme="majorHAnsi" w:hAnsiTheme="majorHAnsi"/>
          <w:spacing w:val="-12"/>
        </w:rPr>
        <w:t xml:space="preserve"> </w:t>
      </w:r>
      <w:r>
        <w:rPr>
          <w:rFonts w:asciiTheme="majorHAnsi" w:hAnsiTheme="majorHAnsi"/>
        </w:rPr>
        <w:t>proceedings,</w:t>
      </w:r>
      <w:r>
        <w:rPr>
          <w:rFonts w:asciiTheme="majorHAnsi" w:hAnsiTheme="majorHAnsi"/>
          <w:spacing w:val="-15"/>
        </w:rPr>
        <w:t xml:space="preserve"> </w:t>
      </w:r>
      <w:r>
        <w:rPr>
          <w:rFonts w:asciiTheme="majorHAnsi" w:hAnsiTheme="majorHAnsi"/>
        </w:rPr>
        <w:t>or</w:t>
      </w:r>
      <w:r>
        <w:rPr>
          <w:rFonts w:asciiTheme="majorHAnsi" w:hAnsiTheme="majorHAnsi"/>
          <w:spacing w:val="-12"/>
        </w:rPr>
        <w:t xml:space="preserve"> </w:t>
      </w:r>
      <w:r>
        <w:rPr>
          <w:rFonts w:asciiTheme="majorHAnsi" w:hAnsiTheme="majorHAnsi"/>
        </w:rPr>
        <w:t>in</w:t>
      </w:r>
      <w:r>
        <w:rPr>
          <w:rFonts w:asciiTheme="majorHAnsi" w:hAnsiTheme="majorHAnsi"/>
          <w:spacing w:val="-12"/>
        </w:rPr>
        <w:t xml:space="preserve"> </w:t>
      </w:r>
      <w:r>
        <w:rPr>
          <w:rFonts w:asciiTheme="majorHAnsi" w:hAnsiTheme="majorHAnsi"/>
        </w:rPr>
        <w:t>liquidation,</w:t>
      </w:r>
      <w:r>
        <w:rPr>
          <w:rFonts w:asciiTheme="majorHAnsi" w:hAnsiTheme="majorHAnsi"/>
          <w:spacing w:val="-12"/>
        </w:rPr>
        <w:t xml:space="preserve"> </w:t>
      </w:r>
      <w:r>
        <w:rPr>
          <w:rFonts w:asciiTheme="majorHAnsi" w:hAnsiTheme="majorHAnsi"/>
        </w:rPr>
        <w:t>and we</w:t>
      </w:r>
      <w:r>
        <w:rPr>
          <w:rFonts w:asciiTheme="majorHAnsi" w:hAnsiTheme="majorHAnsi"/>
          <w:spacing w:val="-16"/>
        </w:rPr>
        <w:t xml:space="preserve"> </w:t>
      </w:r>
      <w:r>
        <w:rPr>
          <w:rFonts w:asciiTheme="majorHAnsi" w:hAnsiTheme="majorHAnsi"/>
        </w:rPr>
        <w:t>have</w:t>
      </w:r>
      <w:r>
        <w:rPr>
          <w:rFonts w:asciiTheme="majorHAnsi" w:hAnsiTheme="majorHAnsi"/>
          <w:spacing w:val="-17"/>
        </w:rPr>
        <w:t xml:space="preserve"> </w:t>
      </w:r>
      <w:r>
        <w:rPr>
          <w:rFonts w:asciiTheme="majorHAnsi" w:hAnsiTheme="majorHAnsi"/>
        </w:rPr>
        <w:t>not</w:t>
      </w:r>
      <w:r>
        <w:rPr>
          <w:rFonts w:asciiTheme="majorHAnsi" w:hAnsiTheme="majorHAnsi"/>
          <w:spacing w:val="-17"/>
        </w:rPr>
        <w:t xml:space="preserve"> </w:t>
      </w:r>
      <w:r>
        <w:rPr>
          <w:rFonts w:asciiTheme="majorHAnsi" w:hAnsiTheme="majorHAnsi"/>
        </w:rPr>
        <w:t>ceased</w:t>
      </w:r>
      <w:r>
        <w:rPr>
          <w:rFonts w:asciiTheme="majorHAnsi" w:hAnsiTheme="majorHAnsi"/>
          <w:spacing w:val="-16"/>
        </w:rPr>
        <w:t xml:space="preserve"> </w:t>
      </w:r>
      <w:r>
        <w:rPr>
          <w:rFonts w:asciiTheme="majorHAnsi" w:hAnsiTheme="majorHAnsi"/>
        </w:rPr>
        <w:t>our</w:t>
      </w:r>
      <w:r>
        <w:rPr>
          <w:rFonts w:asciiTheme="majorHAnsi" w:hAnsiTheme="majorHAnsi"/>
          <w:spacing w:val="-17"/>
        </w:rPr>
        <w:t xml:space="preserve"> </w:t>
      </w:r>
      <w:r>
        <w:rPr>
          <w:rFonts w:asciiTheme="majorHAnsi" w:hAnsiTheme="majorHAnsi"/>
        </w:rPr>
        <w:t>commercial</w:t>
      </w:r>
      <w:r>
        <w:rPr>
          <w:rFonts w:asciiTheme="majorHAnsi" w:hAnsiTheme="majorHAnsi"/>
          <w:spacing w:val="-14"/>
        </w:rPr>
        <w:t xml:space="preserve"> </w:t>
      </w:r>
      <w:r>
        <w:rPr>
          <w:rFonts w:asciiTheme="majorHAnsi" w:hAnsiTheme="majorHAnsi"/>
        </w:rPr>
        <w:t>activities</w:t>
      </w:r>
      <w:r>
        <w:rPr>
          <w:rFonts w:asciiTheme="majorHAnsi" w:hAnsiTheme="majorHAnsi"/>
          <w:spacing w:val="-16"/>
        </w:rPr>
        <w:t xml:space="preserve"> </w:t>
      </w:r>
      <w:r>
        <w:rPr>
          <w:rFonts w:asciiTheme="majorHAnsi" w:hAnsiTheme="majorHAnsi"/>
        </w:rPr>
        <w:t>and</w:t>
      </w:r>
      <w:r>
        <w:rPr>
          <w:rFonts w:asciiTheme="majorHAnsi" w:hAnsiTheme="majorHAnsi"/>
          <w:spacing w:val="-16"/>
        </w:rPr>
        <w:t xml:space="preserve"> </w:t>
      </w:r>
      <w:r>
        <w:rPr>
          <w:rFonts w:asciiTheme="majorHAnsi" w:hAnsiTheme="majorHAnsi"/>
        </w:rPr>
        <w:t>are</w:t>
      </w:r>
      <w:r>
        <w:rPr>
          <w:rFonts w:asciiTheme="majorHAnsi" w:hAnsiTheme="majorHAnsi"/>
          <w:spacing w:val="-17"/>
        </w:rPr>
        <w:t xml:space="preserve"> </w:t>
      </w:r>
      <w:r>
        <w:rPr>
          <w:rFonts w:asciiTheme="majorHAnsi" w:hAnsiTheme="majorHAnsi"/>
        </w:rPr>
        <w:t>not</w:t>
      </w:r>
      <w:r>
        <w:rPr>
          <w:rFonts w:asciiTheme="majorHAnsi" w:hAnsiTheme="majorHAnsi"/>
          <w:spacing w:val="-17"/>
        </w:rPr>
        <w:t xml:space="preserve"> </w:t>
      </w:r>
      <w:r>
        <w:rPr>
          <w:rFonts w:asciiTheme="majorHAnsi" w:hAnsiTheme="majorHAnsi"/>
        </w:rPr>
        <w:t>in</w:t>
      </w:r>
      <w:r>
        <w:rPr>
          <w:rFonts w:asciiTheme="majorHAnsi" w:hAnsiTheme="majorHAnsi"/>
          <w:spacing w:val="-17"/>
        </w:rPr>
        <w:t xml:space="preserve"> </w:t>
      </w:r>
      <w:r>
        <w:rPr>
          <w:rFonts w:asciiTheme="majorHAnsi" w:hAnsiTheme="majorHAnsi"/>
        </w:rPr>
        <w:t>a</w:t>
      </w:r>
      <w:r>
        <w:rPr>
          <w:rFonts w:asciiTheme="majorHAnsi" w:hAnsiTheme="majorHAnsi"/>
          <w:spacing w:val="-18"/>
        </w:rPr>
        <w:t xml:space="preserve"> </w:t>
      </w:r>
      <w:r>
        <w:rPr>
          <w:rFonts w:asciiTheme="majorHAnsi" w:hAnsiTheme="majorHAnsi"/>
        </w:rPr>
        <w:t>comparable</w:t>
      </w:r>
      <w:r>
        <w:rPr>
          <w:rFonts w:asciiTheme="majorHAnsi" w:hAnsiTheme="majorHAnsi"/>
          <w:spacing w:val="-15"/>
        </w:rPr>
        <w:t xml:space="preserve"> </w:t>
      </w:r>
      <w:r>
        <w:rPr>
          <w:rFonts w:asciiTheme="majorHAnsi" w:hAnsiTheme="majorHAnsi"/>
        </w:rPr>
        <w:t>situation</w:t>
      </w:r>
      <w:r>
        <w:rPr>
          <w:rFonts w:asciiTheme="majorHAnsi" w:hAnsiTheme="majorHAnsi"/>
          <w:spacing w:val="-17"/>
        </w:rPr>
        <w:t xml:space="preserve"> </w:t>
      </w:r>
      <w:r>
        <w:rPr>
          <w:rFonts w:asciiTheme="majorHAnsi" w:hAnsiTheme="majorHAnsi"/>
        </w:rPr>
        <w:t>by</w:t>
      </w:r>
      <w:r>
        <w:rPr>
          <w:rFonts w:asciiTheme="majorHAnsi" w:hAnsiTheme="majorHAnsi"/>
          <w:spacing w:val="-18"/>
        </w:rPr>
        <w:t xml:space="preserve"> </w:t>
      </w:r>
      <w:r>
        <w:rPr>
          <w:rFonts w:asciiTheme="majorHAnsi" w:hAnsiTheme="majorHAnsi"/>
        </w:rPr>
        <w:t>virtue</w:t>
      </w:r>
      <w:r>
        <w:rPr>
          <w:rFonts w:asciiTheme="majorHAnsi" w:hAnsiTheme="majorHAnsi"/>
          <w:spacing w:val="-17"/>
        </w:rPr>
        <w:t xml:space="preserve"> </w:t>
      </w:r>
      <w:r>
        <w:rPr>
          <w:rFonts w:asciiTheme="majorHAnsi" w:hAnsiTheme="majorHAnsi"/>
        </w:rPr>
        <w:t>of similar proceedings referred to in the national legal</w:t>
      </w:r>
      <w:r>
        <w:rPr>
          <w:rFonts w:asciiTheme="majorHAnsi" w:hAnsiTheme="majorHAnsi"/>
          <w:spacing w:val="-37"/>
        </w:rPr>
        <w:t xml:space="preserve"> </w:t>
      </w:r>
      <w:r>
        <w:rPr>
          <w:rFonts w:asciiTheme="majorHAnsi" w:hAnsiTheme="majorHAnsi"/>
        </w:rPr>
        <w:t>provisions;</w:t>
      </w:r>
    </w:p>
    <w:p w:rsidR="00D60ED3" w:rsidRDefault="0072209A">
      <w:pPr>
        <w:pStyle w:val="ListParagraph"/>
        <w:widowControl w:val="0"/>
        <w:numPr>
          <w:ilvl w:val="0"/>
          <w:numId w:val="15"/>
        </w:numPr>
        <w:tabs>
          <w:tab w:val="left" w:pos="474"/>
        </w:tabs>
        <w:autoSpaceDE w:val="0"/>
        <w:autoSpaceDN w:val="0"/>
        <w:spacing w:line="360" w:lineRule="auto"/>
        <w:ind w:right="132"/>
        <w:contextualSpacing w:val="0"/>
        <w:jc w:val="both"/>
        <w:rPr>
          <w:rFonts w:asciiTheme="majorHAnsi" w:hAnsiTheme="majorHAnsi"/>
        </w:rPr>
      </w:pPr>
      <w:r>
        <w:rPr>
          <w:rFonts w:asciiTheme="majorHAnsi" w:hAnsiTheme="majorHAnsi"/>
        </w:rPr>
        <w:t>we</w:t>
      </w:r>
      <w:r>
        <w:rPr>
          <w:rFonts w:asciiTheme="majorHAnsi" w:hAnsiTheme="majorHAnsi"/>
          <w:spacing w:val="-26"/>
        </w:rPr>
        <w:t xml:space="preserve"> </w:t>
      </w:r>
      <w:r>
        <w:rPr>
          <w:rFonts w:asciiTheme="majorHAnsi" w:hAnsiTheme="majorHAnsi"/>
        </w:rPr>
        <w:t>have</w:t>
      </w:r>
      <w:r>
        <w:rPr>
          <w:rFonts w:asciiTheme="majorHAnsi" w:hAnsiTheme="majorHAnsi"/>
          <w:spacing w:val="-26"/>
        </w:rPr>
        <w:t xml:space="preserve"> </w:t>
      </w:r>
      <w:r>
        <w:rPr>
          <w:rFonts w:asciiTheme="majorHAnsi" w:hAnsiTheme="majorHAnsi"/>
        </w:rPr>
        <w:t>not</w:t>
      </w:r>
      <w:r>
        <w:rPr>
          <w:rFonts w:asciiTheme="majorHAnsi" w:hAnsiTheme="majorHAnsi"/>
          <w:spacing w:val="-27"/>
        </w:rPr>
        <w:t xml:space="preserve"> </w:t>
      </w:r>
      <w:r>
        <w:rPr>
          <w:rFonts w:asciiTheme="majorHAnsi" w:hAnsiTheme="majorHAnsi"/>
        </w:rPr>
        <w:t>received</w:t>
      </w:r>
      <w:r>
        <w:rPr>
          <w:rFonts w:asciiTheme="majorHAnsi" w:hAnsiTheme="majorHAnsi"/>
          <w:spacing w:val="-26"/>
        </w:rPr>
        <w:t xml:space="preserve"> </w:t>
      </w:r>
      <w:r>
        <w:rPr>
          <w:rFonts w:asciiTheme="majorHAnsi" w:hAnsiTheme="majorHAnsi"/>
        </w:rPr>
        <w:t>a</w:t>
      </w:r>
      <w:r>
        <w:rPr>
          <w:rFonts w:asciiTheme="majorHAnsi" w:hAnsiTheme="majorHAnsi"/>
          <w:spacing w:val="-25"/>
        </w:rPr>
        <w:t xml:space="preserve"> </w:t>
      </w:r>
      <w:r>
        <w:rPr>
          <w:rFonts w:asciiTheme="majorHAnsi" w:hAnsiTheme="majorHAnsi"/>
        </w:rPr>
        <w:t>sanction</w:t>
      </w:r>
      <w:r>
        <w:rPr>
          <w:rFonts w:asciiTheme="majorHAnsi" w:hAnsiTheme="majorHAnsi"/>
          <w:spacing w:val="-26"/>
        </w:rPr>
        <w:t xml:space="preserve"> </w:t>
      </w:r>
      <w:r>
        <w:rPr>
          <w:rFonts w:asciiTheme="majorHAnsi" w:hAnsiTheme="majorHAnsi"/>
        </w:rPr>
        <w:t>by</w:t>
      </w:r>
      <w:r>
        <w:rPr>
          <w:rFonts w:asciiTheme="majorHAnsi" w:hAnsiTheme="majorHAnsi"/>
          <w:spacing w:val="-26"/>
        </w:rPr>
        <w:t xml:space="preserve"> </w:t>
      </w:r>
      <w:r>
        <w:rPr>
          <w:rFonts w:asciiTheme="majorHAnsi" w:hAnsiTheme="majorHAnsi"/>
        </w:rPr>
        <w:t>legally</w:t>
      </w:r>
      <w:r>
        <w:rPr>
          <w:rFonts w:asciiTheme="majorHAnsi" w:hAnsiTheme="majorHAnsi"/>
          <w:spacing w:val="-26"/>
        </w:rPr>
        <w:t xml:space="preserve"> </w:t>
      </w:r>
      <w:r>
        <w:rPr>
          <w:rFonts w:asciiTheme="majorHAnsi" w:hAnsiTheme="majorHAnsi"/>
        </w:rPr>
        <w:t>binding</w:t>
      </w:r>
      <w:r>
        <w:rPr>
          <w:rFonts w:asciiTheme="majorHAnsi" w:hAnsiTheme="majorHAnsi"/>
          <w:spacing w:val="-27"/>
        </w:rPr>
        <w:t xml:space="preserve"> </w:t>
      </w:r>
      <w:r>
        <w:rPr>
          <w:rFonts w:asciiTheme="majorHAnsi" w:hAnsiTheme="majorHAnsi"/>
        </w:rPr>
        <w:t>judgment</w:t>
      </w:r>
      <w:r>
        <w:rPr>
          <w:rFonts w:asciiTheme="majorHAnsi" w:hAnsiTheme="majorHAnsi"/>
          <w:spacing w:val="-25"/>
        </w:rPr>
        <w:t xml:space="preserve"> </w:t>
      </w:r>
      <w:r>
        <w:rPr>
          <w:rFonts w:asciiTheme="majorHAnsi" w:hAnsiTheme="majorHAnsi"/>
        </w:rPr>
        <w:t>for</w:t>
      </w:r>
      <w:r>
        <w:rPr>
          <w:rFonts w:asciiTheme="majorHAnsi" w:hAnsiTheme="majorHAnsi"/>
          <w:spacing w:val="-25"/>
        </w:rPr>
        <w:t xml:space="preserve"> </w:t>
      </w:r>
      <w:r>
        <w:rPr>
          <w:rFonts w:asciiTheme="majorHAnsi" w:hAnsiTheme="majorHAnsi"/>
        </w:rPr>
        <w:t>reasons</w:t>
      </w:r>
      <w:r>
        <w:rPr>
          <w:rFonts w:asciiTheme="majorHAnsi" w:hAnsiTheme="majorHAnsi"/>
          <w:spacing w:val="-24"/>
        </w:rPr>
        <w:t xml:space="preserve"> </w:t>
      </w:r>
      <w:r>
        <w:rPr>
          <w:rFonts w:asciiTheme="majorHAnsi" w:hAnsiTheme="majorHAnsi"/>
        </w:rPr>
        <w:t>that</w:t>
      </w:r>
      <w:r>
        <w:rPr>
          <w:rFonts w:asciiTheme="majorHAnsi" w:hAnsiTheme="majorHAnsi"/>
          <w:spacing w:val="-26"/>
        </w:rPr>
        <w:t xml:space="preserve"> </w:t>
      </w:r>
      <w:r>
        <w:rPr>
          <w:rFonts w:asciiTheme="majorHAnsi" w:hAnsiTheme="majorHAnsi"/>
        </w:rPr>
        <w:t>bring</w:t>
      </w:r>
      <w:r>
        <w:rPr>
          <w:rFonts w:asciiTheme="majorHAnsi" w:hAnsiTheme="majorHAnsi"/>
          <w:spacing w:val="-28"/>
        </w:rPr>
        <w:t xml:space="preserve"> </w:t>
      </w:r>
      <w:r>
        <w:rPr>
          <w:rFonts w:asciiTheme="majorHAnsi" w:hAnsiTheme="majorHAnsi"/>
        </w:rPr>
        <w:t>into</w:t>
      </w:r>
      <w:r>
        <w:rPr>
          <w:rFonts w:asciiTheme="majorHAnsi" w:hAnsiTheme="majorHAnsi"/>
          <w:spacing w:val="-25"/>
        </w:rPr>
        <w:t xml:space="preserve"> </w:t>
      </w:r>
      <w:r>
        <w:rPr>
          <w:rFonts w:asciiTheme="majorHAnsi" w:hAnsiTheme="majorHAnsi"/>
        </w:rPr>
        <w:t>doubt</w:t>
      </w:r>
      <w:r>
        <w:rPr>
          <w:rFonts w:asciiTheme="majorHAnsi" w:hAnsiTheme="majorHAnsi"/>
          <w:spacing w:val="-25"/>
        </w:rPr>
        <w:t xml:space="preserve"> </w:t>
      </w:r>
      <w:r>
        <w:rPr>
          <w:rFonts w:asciiTheme="majorHAnsi" w:hAnsiTheme="majorHAnsi"/>
        </w:rPr>
        <w:t>our professional</w:t>
      </w:r>
      <w:r>
        <w:rPr>
          <w:rFonts w:asciiTheme="majorHAnsi" w:hAnsiTheme="majorHAnsi"/>
          <w:spacing w:val="-3"/>
        </w:rPr>
        <w:t xml:space="preserve"> </w:t>
      </w:r>
      <w:r>
        <w:rPr>
          <w:rFonts w:asciiTheme="majorHAnsi" w:hAnsiTheme="majorHAnsi"/>
        </w:rPr>
        <w:t>reliability;</w:t>
      </w:r>
    </w:p>
    <w:p w:rsidR="00D60ED3" w:rsidRDefault="0072209A">
      <w:pPr>
        <w:pStyle w:val="ListParagraph"/>
        <w:widowControl w:val="0"/>
        <w:numPr>
          <w:ilvl w:val="0"/>
          <w:numId w:val="15"/>
        </w:numPr>
        <w:tabs>
          <w:tab w:val="left" w:pos="474"/>
        </w:tabs>
        <w:autoSpaceDE w:val="0"/>
        <w:autoSpaceDN w:val="0"/>
        <w:spacing w:before="1" w:line="360" w:lineRule="auto"/>
        <w:ind w:right="128"/>
        <w:contextualSpacing w:val="0"/>
        <w:jc w:val="both"/>
        <w:rPr>
          <w:rFonts w:asciiTheme="majorHAnsi" w:hAnsiTheme="majorHAnsi"/>
        </w:rPr>
      </w:pPr>
      <w:r>
        <w:rPr>
          <w:rFonts w:asciiTheme="majorHAnsi" w:hAnsiTheme="majorHAnsi"/>
        </w:rPr>
        <w:t>we comply with our duty to pay social insurance contributions, taxes, and other levies in accordance</w:t>
      </w:r>
      <w:r>
        <w:rPr>
          <w:rFonts w:asciiTheme="majorHAnsi" w:hAnsiTheme="majorHAnsi"/>
          <w:spacing w:val="-42"/>
        </w:rPr>
        <w:t xml:space="preserve"> </w:t>
      </w:r>
      <w:r>
        <w:rPr>
          <w:rFonts w:asciiTheme="majorHAnsi" w:hAnsiTheme="majorHAnsi"/>
        </w:rPr>
        <w:t>with</w:t>
      </w:r>
      <w:r>
        <w:rPr>
          <w:rFonts w:asciiTheme="majorHAnsi" w:hAnsiTheme="majorHAnsi"/>
          <w:spacing w:val="-43"/>
        </w:rPr>
        <w:t xml:space="preserve"> </w:t>
      </w:r>
      <w:r>
        <w:rPr>
          <w:rFonts w:asciiTheme="majorHAnsi" w:hAnsiTheme="majorHAnsi"/>
        </w:rPr>
        <w:t>the</w:t>
      </w:r>
      <w:r>
        <w:rPr>
          <w:rFonts w:asciiTheme="majorHAnsi" w:hAnsiTheme="majorHAnsi"/>
          <w:spacing w:val="-44"/>
        </w:rPr>
        <w:t xml:space="preserve"> </w:t>
      </w:r>
      <w:r>
        <w:rPr>
          <w:rFonts w:asciiTheme="majorHAnsi" w:hAnsiTheme="majorHAnsi"/>
        </w:rPr>
        <w:t>legal</w:t>
      </w:r>
      <w:r>
        <w:rPr>
          <w:rFonts w:asciiTheme="majorHAnsi" w:hAnsiTheme="majorHAnsi"/>
          <w:spacing w:val="-42"/>
        </w:rPr>
        <w:t xml:space="preserve"> </w:t>
      </w:r>
      <w:r>
        <w:rPr>
          <w:rFonts w:asciiTheme="majorHAnsi" w:hAnsiTheme="majorHAnsi"/>
        </w:rPr>
        <w:t>provisions</w:t>
      </w:r>
      <w:r>
        <w:rPr>
          <w:rFonts w:asciiTheme="majorHAnsi" w:hAnsiTheme="majorHAnsi"/>
          <w:spacing w:val="-42"/>
        </w:rPr>
        <w:t xml:space="preserve"> </w:t>
      </w:r>
      <w:r>
        <w:rPr>
          <w:rFonts w:asciiTheme="majorHAnsi" w:hAnsiTheme="majorHAnsi"/>
        </w:rPr>
        <w:t>of</w:t>
      </w:r>
      <w:r>
        <w:rPr>
          <w:rFonts w:asciiTheme="majorHAnsi" w:hAnsiTheme="majorHAnsi"/>
          <w:spacing w:val="-43"/>
        </w:rPr>
        <w:t xml:space="preserve"> </w:t>
      </w:r>
      <w:r>
        <w:rPr>
          <w:rFonts w:asciiTheme="majorHAnsi" w:hAnsiTheme="majorHAnsi"/>
        </w:rPr>
        <w:t>the</w:t>
      </w:r>
      <w:r>
        <w:rPr>
          <w:rFonts w:asciiTheme="majorHAnsi" w:hAnsiTheme="majorHAnsi"/>
          <w:spacing w:val="-42"/>
        </w:rPr>
        <w:t xml:space="preserve"> </w:t>
      </w:r>
      <w:r>
        <w:rPr>
          <w:rFonts w:asciiTheme="majorHAnsi" w:hAnsiTheme="majorHAnsi"/>
        </w:rPr>
        <w:t>jurisdiction</w:t>
      </w:r>
      <w:r>
        <w:rPr>
          <w:rFonts w:asciiTheme="majorHAnsi" w:hAnsiTheme="majorHAnsi"/>
          <w:spacing w:val="-43"/>
        </w:rPr>
        <w:t xml:space="preserve"> </w:t>
      </w:r>
      <w:r>
        <w:rPr>
          <w:rFonts w:asciiTheme="majorHAnsi" w:hAnsiTheme="majorHAnsi"/>
        </w:rPr>
        <w:t>in</w:t>
      </w:r>
      <w:r>
        <w:rPr>
          <w:rFonts w:asciiTheme="majorHAnsi" w:hAnsiTheme="majorHAnsi"/>
          <w:spacing w:val="-42"/>
        </w:rPr>
        <w:t xml:space="preserve"> </w:t>
      </w:r>
      <w:r>
        <w:rPr>
          <w:rFonts w:asciiTheme="majorHAnsi" w:hAnsiTheme="majorHAnsi"/>
        </w:rPr>
        <w:t>which</w:t>
      </w:r>
      <w:r>
        <w:rPr>
          <w:rFonts w:asciiTheme="majorHAnsi" w:hAnsiTheme="majorHAnsi"/>
          <w:spacing w:val="-42"/>
        </w:rPr>
        <w:t xml:space="preserve"> </w:t>
      </w:r>
      <w:r>
        <w:rPr>
          <w:rFonts w:asciiTheme="majorHAnsi" w:hAnsiTheme="majorHAnsi"/>
        </w:rPr>
        <w:t>we</w:t>
      </w:r>
      <w:r>
        <w:rPr>
          <w:rFonts w:asciiTheme="majorHAnsi" w:hAnsiTheme="majorHAnsi"/>
          <w:spacing w:val="-42"/>
        </w:rPr>
        <w:t xml:space="preserve"> </w:t>
      </w:r>
      <w:r>
        <w:rPr>
          <w:rFonts w:asciiTheme="majorHAnsi" w:hAnsiTheme="majorHAnsi"/>
        </w:rPr>
        <w:t>have</w:t>
      </w:r>
      <w:r>
        <w:rPr>
          <w:rFonts w:asciiTheme="majorHAnsi" w:hAnsiTheme="majorHAnsi"/>
          <w:spacing w:val="-43"/>
        </w:rPr>
        <w:t xml:space="preserve"> </w:t>
      </w:r>
      <w:r>
        <w:rPr>
          <w:rFonts w:asciiTheme="majorHAnsi" w:hAnsiTheme="majorHAnsi"/>
        </w:rPr>
        <w:t>our</w:t>
      </w:r>
      <w:r>
        <w:rPr>
          <w:rFonts w:asciiTheme="majorHAnsi" w:hAnsiTheme="majorHAnsi"/>
          <w:spacing w:val="-44"/>
        </w:rPr>
        <w:t xml:space="preserve"> </w:t>
      </w:r>
      <w:r>
        <w:rPr>
          <w:rFonts w:asciiTheme="majorHAnsi" w:hAnsiTheme="majorHAnsi"/>
        </w:rPr>
        <w:t>office,</w:t>
      </w:r>
      <w:r>
        <w:rPr>
          <w:rFonts w:asciiTheme="majorHAnsi" w:hAnsiTheme="majorHAnsi"/>
          <w:spacing w:val="-42"/>
        </w:rPr>
        <w:t xml:space="preserve"> </w:t>
      </w:r>
      <w:r>
        <w:rPr>
          <w:rFonts w:asciiTheme="majorHAnsi" w:hAnsiTheme="majorHAnsi"/>
        </w:rPr>
        <w:t>the</w:t>
      </w:r>
      <w:r>
        <w:rPr>
          <w:rFonts w:asciiTheme="majorHAnsi" w:hAnsiTheme="majorHAnsi"/>
          <w:spacing w:val="-43"/>
        </w:rPr>
        <w:t xml:space="preserve"> </w:t>
      </w:r>
      <w:r>
        <w:rPr>
          <w:rFonts w:asciiTheme="majorHAnsi" w:hAnsiTheme="majorHAnsi"/>
        </w:rPr>
        <w:t>jurisdiction of</w:t>
      </w:r>
      <w:r>
        <w:rPr>
          <w:rFonts w:asciiTheme="majorHAnsi" w:hAnsiTheme="majorHAnsi"/>
          <w:spacing w:val="-7"/>
        </w:rPr>
        <w:t xml:space="preserve"> </w:t>
      </w:r>
      <w:r>
        <w:rPr>
          <w:rFonts w:asciiTheme="majorHAnsi" w:hAnsiTheme="majorHAnsi"/>
        </w:rPr>
        <w:t>the</w:t>
      </w:r>
      <w:r>
        <w:rPr>
          <w:rFonts w:asciiTheme="majorHAnsi" w:hAnsiTheme="majorHAnsi"/>
          <w:spacing w:val="-7"/>
        </w:rPr>
        <w:t xml:space="preserve"> </w:t>
      </w:r>
      <w:r>
        <w:rPr>
          <w:rFonts w:asciiTheme="majorHAnsi" w:hAnsiTheme="majorHAnsi"/>
        </w:rPr>
        <w:t>consignee,</w:t>
      </w:r>
      <w:r>
        <w:rPr>
          <w:rFonts w:asciiTheme="majorHAnsi" w:hAnsiTheme="majorHAnsi"/>
          <w:spacing w:val="-7"/>
        </w:rPr>
        <w:t xml:space="preserve"> </w:t>
      </w:r>
      <w:r>
        <w:rPr>
          <w:rFonts w:asciiTheme="majorHAnsi" w:hAnsiTheme="majorHAnsi"/>
        </w:rPr>
        <w:t>and</w:t>
      </w:r>
      <w:r>
        <w:rPr>
          <w:rFonts w:asciiTheme="majorHAnsi" w:hAnsiTheme="majorHAnsi"/>
          <w:spacing w:val="-7"/>
        </w:rPr>
        <w:t xml:space="preserve"> </w:t>
      </w:r>
      <w:r>
        <w:rPr>
          <w:rFonts w:asciiTheme="majorHAnsi" w:hAnsiTheme="majorHAnsi"/>
        </w:rPr>
        <w:t>the</w:t>
      </w:r>
      <w:r>
        <w:rPr>
          <w:rFonts w:asciiTheme="majorHAnsi" w:hAnsiTheme="majorHAnsi"/>
          <w:spacing w:val="-7"/>
        </w:rPr>
        <w:t xml:space="preserve"> </w:t>
      </w:r>
      <w:r>
        <w:rPr>
          <w:rFonts w:asciiTheme="majorHAnsi" w:hAnsiTheme="majorHAnsi"/>
        </w:rPr>
        <w:t>jurisdiction</w:t>
      </w:r>
      <w:r>
        <w:rPr>
          <w:rFonts w:asciiTheme="majorHAnsi" w:hAnsiTheme="majorHAnsi"/>
          <w:spacing w:val="-7"/>
        </w:rPr>
        <w:t xml:space="preserve"> </w:t>
      </w:r>
      <w:r>
        <w:rPr>
          <w:rFonts w:asciiTheme="majorHAnsi" w:hAnsiTheme="majorHAnsi"/>
        </w:rPr>
        <w:t>where</w:t>
      </w:r>
      <w:r>
        <w:rPr>
          <w:rFonts w:asciiTheme="majorHAnsi" w:hAnsiTheme="majorHAnsi"/>
          <w:spacing w:val="-7"/>
        </w:rPr>
        <w:t xml:space="preserve"> </w:t>
      </w:r>
      <w:r>
        <w:rPr>
          <w:rFonts w:asciiTheme="majorHAnsi" w:hAnsiTheme="majorHAnsi"/>
        </w:rPr>
        <w:t>the</w:t>
      </w:r>
      <w:r>
        <w:rPr>
          <w:rFonts w:asciiTheme="majorHAnsi" w:hAnsiTheme="majorHAnsi"/>
          <w:spacing w:val="-8"/>
        </w:rPr>
        <w:t xml:space="preserve"> </w:t>
      </w:r>
      <w:r>
        <w:rPr>
          <w:rFonts w:asciiTheme="majorHAnsi" w:hAnsiTheme="majorHAnsi"/>
        </w:rPr>
        <w:t>contract</w:t>
      </w:r>
      <w:r>
        <w:rPr>
          <w:rFonts w:asciiTheme="majorHAnsi" w:hAnsiTheme="majorHAnsi"/>
          <w:spacing w:val="-7"/>
        </w:rPr>
        <w:t xml:space="preserve"> </w:t>
      </w:r>
      <w:r>
        <w:rPr>
          <w:rFonts w:asciiTheme="majorHAnsi" w:hAnsiTheme="majorHAnsi"/>
        </w:rPr>
        <w:t>is</w:t>
      </w:r>
      <w:r>
        <w:rPr>
          <w:rFonts w:asciiTheme="majorHAnsi" w:hAnsiTheme="majorHAnsi"/>
          <w:spacing w:val="-7"/>
        </w:rPr>
        <w:t xml:space="preserve"> </w:t>
      </w:r>
      <w:r>
        <w:rPr>
          <w:rFonts w:asciiTheme="majorHAnsi" w:hAnsiTheme="majorHAnsi"/>
        </w:rPr>
        <w:t>performed;</w:t>
      </w:r>
      <w:r>
        <w:rPr>
          <w:rFonts w:asciiTheme="majorHAnsi" w:hAnsiTheme="majorHAnsi"/>
          <w:spacing w:val="-6"/>
        </w:rPr>
        <w:t xml:space="preserve"> </w:t>
      </w:r>
      <w:r>
        <w:rPr>
          <w:rFonts w:asciiTheme="majorHAnsi" w:hAnsiTheme="majorHAnsi"/>
        </w:rPr>
        <w:t>we</w:t>
      </w:r>
      <w:r>
        <w:rPr>
          <w:rFonts w:asciiTheme="majorHAnsi" w:hAnsiTheme="majorHAnsi"/>
          <w:spacing w:val="-7"/>
        </w:rPr>
        <w:t xml:space="preserve"> </w:t>
      </w:r>
      <w:r>
        <w:rPr>
          <w:rFonts w:asciiTheme="majorHAnsi" w:hAnsiTheme="majorHAnsi"/>
        </w:rPr>
        <w:t>assure</w:t>
      </w:r>
      <w:r>
        <w:rPr>
          <w:rFonts w:asciiTheme="majorHAnsi" w:hAnsiTheme="majorHAnsi"/>
          <w:spacing w:val="-7"/>
        </w:rPr>
        <w:t xml:space="preserve"> </w:t>
      </w:r>
      <w:r>
        <w:rPr>
          <w:rFonts w:asciiTheme="majorHAnsi" w:hAnsiTheme="majorHAnsi"/>
        </w:rPr>
        <w:t>that</w:t>
      </w:r>
      <w:r>
        <w:rPr>
          <w:rFonts w:asciiTheme="majorHAnsi" w:hAnsiTheme="majorHAnsi"/>
          <w:spacing w:val="-7"/>
        </w:rPr>
        <w:t xml:space="preserve"> </w:t>
      </w:r>
      <w:r>
        <w:rPr>
          <w:rFonts w:asciiTheme="majorHAnsi" w:hAnsiTheme="majorHAnsi"/>
        </w:rPr>
        <w:t>we</w:t>
      </w:r>
      <w:r>
        <w:rPr>
          <w:rFonts w:asciiTheme="majorHAnsi" w:hAnsiTheme="majorHAnsi"/>
          <w:spacing w:val="-7"/>
        </w:rPr>
        <w:t xml:space="preserve"> </w:t>
      </w:r>
      <w:r>
        <w:rPr>
          <w:rFonts w:asciiTheme="majorHAnsi" w:hAnsiTheme="majorHAnsi"/>
        </w:rPr>
        <w:t>will comply</w:t>
      </w:r>
      <w:r>
        <w:rPr>
          <w:rFonts w:asciiTheme="majorHAnsi" w:hAnsiTheme="majorHAnsi"/>
          <w:spacing w:val="-39"/>
        </w:rPr>
        <w:t xml:space="preserve"> </w:t>
      </w:r>
      <w:r>
        <w:rPr>
          <w:rFonts w:asciiTheme="majorHAnsi" w:hAnsiTheme="majorHAnsi"/>
        </w:rPr>
        <w:t>with</w:t>
      </w:r>
      <w:r>
        <w:rPr>
          <w:rFonts w:asciiTheme="majorHAnsi" w:hAnsiTheme="majorHAnsi"/>
          <w:spacing w:val="-41"/>
        </w:rPr>
        <w:t xml:space="preserve"> </w:t>
      </w:r>
      <w:r>
        <w:rPr>
          <w:rFonts w:asciiTheme="majorHAnsi" w:hAnsiTheme="majorHAnsi"/>
        </w:rPr>
        <w:t>the</w:t>
      </w:r>
      <w:r>
        <w:rPr>
          <w:rFonts w:asciiTheme="majorHAnsi" w:hAnsiTheme="majorHAnsi"/>
          <w:spacing w:val="-40"/>
        </w:rPr>
        <w:t xml:space="preserve"> </w:t>
      </w:r>
      <w:r>
        <w:rPr>
          <w:rFonts w:asciiTheme="majorHAnsi" w:hAnsiTheme="majorHAnsi"/>
        </w:rPr>
        <w:t>legislation</w:t>
      </w:r>
      <w:r>
        <w:rPr>
          <w:rFonts w:asciiTheme="majorHAnsi" w:hAnsiTheme="majorHAnsi"/>
          <w:spacing w:val="-39"/>
        </w:rPr>
        <w:t xml:space="preserve"> </w:t>
      </w:r>
      <w:r>
        <w:rPr>
          <w:rFonts w:asciiTheme="majorHAnsi" w:hAnsiTheme="majorHAnsi"/>
        </w:rPr>
        <w:t>applicable</w:t>
      </w:r>
      <w:r>
        <w:rPr>
          <w:rFonts w:asciiTheme="majorHAnsi" w:hAnsiTheme="majorHAnsi"/>
          <w:spacing w:val="-39"/>
        </w:rPr>
        <w:t xml:space="preserve"> </w:t>
      </w:r>
      <w:r>
        <w:rPr>
          <w:rFonts w:asciiTheme="majorHAnsi" w:hAnsiTheme="majorHAnsi"/>
        </w:rPr>
        <w:t>and</w:t>
      </w:r>
      <w:r>
        <w:rPr>
          <w:rFonts w:asciiTheme="majorHAnsi" w:hAnsiTheme="majorHAnsi"/>
          <w:spacing w:val="-40"/>
        </w:rPr>
        <w:t xml:space="preserve"> </w:t>
      </w:r>
      <w:r>
        <w:rPr>
          <w:rFonts w:asciiTheme="majorHAnsi" w:hAnsiTheme="majorHAnsi"/>
        </w:rPr>
        <w:t>common</w:t>
      </w:r>
      <w:r>
        <w:rPr>
          <w:rFonts w:asciiTheme="majorHAnsi" w:hAnsiTheme="majorHAnsi"/>
          <w:spacing w:val="-41"/>
        </w:rPr>
        <w:t xml:space="preserve"> </w:t>
      </w:r>
      <w:r>
        <w:rPr>
          <w:rFonts w:asciiTheme="majorHAnsi" w:hAnsiTheme="majorHAnsi"/>
        </w:rPr>
        <w:t>standards</w:t>
      </w:r>
      <w:r>
        <w:rPr>
          <w:rFonts w:asciiTheme="majorHAnsi" w:hAnsiTheme="majorHAnsi"/>
          <w:spacing w:val="-40"/>
        </w:rPr>
        <w:t xml:space="preserve"> </w:t>
      </w:r>
      <w:r>
        <w:rPr>
          <w:rFonts w:asciiTheme="majorHAnsi" w:hAnsiTheme="majorHAnsi"/>
        </w:rPr>
        <w:t>in</w:t>
      </w:r>
      <w:r>
        <w:rPr>
          <w:rFonts w:asciiTheme="majorHAnsi" w:hAnsiTheme="majorHAnsi"/>
          <w:spacing w:val="-40"/>
        </w:rPr>
        <w:t xml:space="preserve"> </w:t>
      </w:r>
      <w:r>
        <w:rPr>
          <w:rFonts w:asciiTheme="majorHAnsi" w:hAnsiTheme="majorHAnsi"/>
        </w:rPr>
        <w:t>terms</w:t>
      </w:r>
      <w:r>
        <w:rPr>
          <w:rFonts w:asciiTheme="majorHAnsi" w:hAnsiTheme="majorHAnsi"/>
          <w:spacing w:val="-39"/>
        </w:rPr>
        <w:t xml:space="preserve"> </w:t>
      </w:r>
      <w:r>
        <w:rPr>
          <w:rFonts w:asciiTheme="majorHAnsi" w:hAnsiTheme="majorHAnsi"/>
        </w:rPr>
        <w:t>of</w:t>
      </w:r>
      <w:r>
        <w:rPr>
          <w:rFonts w:asciiTheme="majorHAnsi" w:hAnsiTheme="majorHAnsi"/>
          <w:spacing w:val="-39"/>
        </w:rPr>
        <w:t xml:space="preserve"> </w:t>
      </w:r>
      <w:r>
        <w:rPr>
          <w:rFonts w:asciiTheme="majorHAnsi" w:hAnsiTheme="majorHAnsi"/>
        </w:rPr>
        <w:t>wages,</w:t>
      </w:r>
      <w:r>
        <w:rPr>
          <w:rFonts w:asciiTheme="majorHAnsi" w:hAnsiTheme="majorHAnsi"/>
          <w:spacing w:val="-38"/>
        </w:rPr>
        <w:t xml:space="preserve"> </w:t>
      </w:r>
      <w:r>
        <w:rPr>
          <w:rFonts w:asciiTheme="majorHAnsi" w:hAnsiTheme="majorHAnsi"/>
        </w:rPr>
        <w:t>social</w:t>
      </w:r>
      <w:r>
        <w:rPr>
          <w:rFonts w:asciiTheme="majorHAnsi" w:hAnsiTheme="majorHAnsi"/>
          <w:spacing w:val="-40"/>
        </w:rPr>
        <w:t xml:space="preserve"> </w:t>
      </w:r>
      <w:r>
        <w:rPr>
          <w:rFonts w:asciiTheme="majorHAnsi" w:hAnsiTheme="majorHAnsi"/>
        </w:rPr>
        <w:t>legislation, and occupational safety and</w:t>
      </w:r>
      <w:r>
        <w:rPr>
          <w:rFonts w:asciiTheme="majorHAnsi" w:hAnsiTheme="majorHAnsi"/>
          <w:spacing w:val="-4"/>
        </w:rPr>
        <w:t xml:space="preserve"> </w:t>
      </w:r>
      <w:r>
        <w:rPr>
          <w:rFonts w:asciiTheme="majorHAnsi" w:hAnsiTheme="majorHAnsi"/>
        </w:rPr>
        <w:t>health;</w:t>
      </w:r>
    </w:p>
    <w:p w:rsidR="00D60ED3" w:rsidRDefault="0072209A">
      <w:pPr>
        <w:pStyle w:val="ListParagraph"/>
        <w:widowControl w:val="0"/>
        <w:numPr>
          <w:ilvl w:val="0"/>
          <w:numId w:val="15"/>
        </w:numPr>
        <w:tabs>
          <w:tab w:val="left" w:pos="474"/>
        </w:tabs>
        <w:autoSpaceDE w:val="0"/>
        <w:autoSpaceDN w:val="0"/>
        <w:spacing w:line="360" w:lineRule="auto"/>
        <w:ind w:right="130"/>
        <w:contextualSpacing w:val="0"/>
        <w:jc w:val="both"/>
        <w:rPr>
          <w:rFonts w:asciiTheme="majorHAnsi" w:hAnsiTheme="majorHAnsi"/>
        </w:rPr>
      </w:pPr>
      <w:r>
        <w:rPr>
          <w:rFonts w:asciiTheme="majorHAnsi" w:hAnsiTheme="majorHAnsi"/>
        </w:rPr>
        <w:t>we have not received a legally binding sentence due to fraud, corruption, participation in a criminal</w:t>
      </w:r>
      <w:r>
        <w:rPr>
          <w:rFonts w:asciiTheme="majorHAnsi" w:hAnsiTheme="majorHAnsi"/>
          <w:spacing w:val="-6"/>
        </w:rPr>
        <w:t xml:space="preserve"> </w:t>
      </w:r>
      <w:r>
        <w:rPr>
          <w:rFonts w:asciiTheme="majorHAnsi" w:hAnsiTheme="majorHAnsi"/>
        </w:rPr>
        <w:t>association,</w:t>
      </w:r>
      <w:r>
        <w:rPr>
          <w:rFonts w:asciiTheme="majorHAnsi" w:hAnsiTheme="majorHAnsi"/>
          <w:spacing w:val="-7"/>
        </w:rPr>
        <w:t xml:space="preserve"> </w:t>
      </w:r>
      <w:r>
        <w:rPr>
          <w:rFonts w:asciiTheme="majorHAnsi" w:hAnsiTheme="majorHAnsi"/>
        </w:rPr>
        <w:t>or</w:t>
      </w:r>
      <w:r>
        <w:rPr>
          <w:rFonts w:asciiTheme="majorHAnsi" w:hAnsiTheme="majorHAnsi"/>
          <w:spacing w:val="-7"/>
        </w:rPr>
        <w:t xml:space="preserve"> </w:t>
      </w:r>
      <w:r>
        <w:rPr>
          <w:rFonts w:asciiTheme="majorHAnsi" w:hAnsiTheme="majorHAnsi"/>
        </w:rPr>
        <w:t>another</w:t>
      </w:r>
      <w:r>
        <w:rPr>
          <w:rFonts w:asciiTheme="majorHAnsi" w:hAnsiTheme="majorHAnsi"/>
          <w:spacing w:val="-6"/>
        </w:rPr>
        <w:t xml:space="preserve"> </w:t>
      </w:r>
      <w:r>
        <w:rPr>
          <w:rFonts w:asciiTheme="majorHAnsi" w:hAnsiTheme="majorHAnsi"/>
        </w:rPr>
        <w:t>act</w:t>
      </w:r>
      <w:r>
        <w:rPr>
          <w:rFonts w:asciiTheme="majorHAnsi" w:hAnsiTheme="majorHAnsi"/>
          <w:spacing w:val="-5"/>
        </w:rPr>
        <w:t xml:space="preserve"> </w:t>
      </w:r>
      <w:r>
        <w:rPr>
          <w:rFonts w:asciiTheme="majorHAnsi" w:hAnsiTheme="majorHAnsi"/>
        </w:rPr>
        <w:t>directed</w:t>
      </w:r>
      <w:r>
        <w:rPr>
          <w:rFonts w:asciiTheme="majorHAnsi" w:hAnsiTheme="majorHAnsi"/>
          <w:spacing w:val="-7"/>
        </w:rPr>
        <w:t xml:space="preserve"> </w:t>
      </w:r>
      <w:r>
        <w:rPr>
          <w:rFonts w:asciiTheme="majorHAnsi" w:hAnsiTheme="majorHAnsi"/>
        </w:rPr>
        <w:t>against</w:t>
      </w:r>
      <w:r>
        <w:rPr>
          <w:rFonts w:asciiTheme="majorHAnsi" w:hAnsiTheme="majorHAnsi"/>
          <w:spacing w:val="-6"/>
        </w:rPr>
        <w:t xml:space="preserve"> </w:t>
      </w:r>
      <w:r>
        <w:rPr>
          <w:rFonts w:asciiTheme="majorHAnsi" w:hAnsiTheme="majorHAnsi"/>
        </w:rPr>
        <w:t>the</w:t>
      </w:r>
      <w:r>
        <w:rPr>
          <w:rFonts w:asciiTheme="majorHAnsi" w:hAnsiTheme="majorHAnsi"/>
          <w:spacing w:val="-6"/>
        </w:rPr>
        <w:t xml:space="preserve"> </w:t>
      </w:r>
      <w:r>
        <w:rPr>
          <w:rFonts w:asciiTheme="majorHAnsi" w:hAnsiTheme="majorHAnsi"/>
        </w:rPr>
        <w:t>financial</w:t>
      </w:r>
      <w:r>
        <w:rPr>
          <w:rFonts w:asciiTheme="majorHAnsi" w:hAnsiTheme="majorHAnsi"/>
          <w:spacing w:val="-6"/>
        </w:rPr>
        <w:t xml:space="preserve"> </w:t>
      </w:r>
      <w:r>
        <w:rPr>
          <w:rFonts w:asciiTheme="majorHAnsi" w:hAnsiTheme="majorHAnsi"/>
        </w:rPr>
        <w:t>interests</w:t>
      </w:r>
      <w:r>
        <w:rPr>
          <w:rFonts w:asciiTheme="majorHAnsi" w:hAnsiTheme="majorHAnsi"/>
          <w:spacing w:val="-5"/>
        </w:rPr>
        <w:t xml:space="preserve"> </w:t>
      </w:r>
      <w:r>
        <w:rPr>
          <w:rFonts w:asciiTheme="majorHAnsi" w:hAnsiTheme="majorHAnsi"/>
        </w:rPr>
        <w:t>of</w:t>
      </w:r>
      <w:r>
        <w:rPr>
          <w:rFonts w:asciiTheme="majorHAnsi" w:hAnsiTheme="majorHAnsi"/>
          <w:spacing w:val="1"/>
        </w:rPr>
        <w:t xml:space="preserve"> </w:t>
      </w:r>
      <w:r>
        <w:rPr>
          <w:rFonts w:asciiTheme="majorHAnsi" w:hAnsiTheme="majorHAnsi"/>
        </w:rPr>
        <w:t>another</w:t>
      </w:r>
      <w:r>
        <w:rPr>
          <w:rFonts w:asciiTheme="majorHAnsi" w:hAnsiTheme="majorHAnsi"/>
          <w:spacing w:val="-5"/>
        </w:rPr>
        <w:t xml:space="preserve"> </w:t>
      </w:r>
      <w:r>
        <w:rPr>
          <w:rFonts w:asciiTheme="majorHAnsi" w:hAnsiTheme="majorHAnsi"/>
        </w:rPr>
        <w:t>legal</w:t>
      </w:r>
      <w:r>
        <w:rPr>
          <w:rFonts w:asciiTheme="majorHAnsi" w:hAnsiTheme="majorHAnsi"/>
          <w:spacing w:val="-4"/>
        </w:rPr>
        <w:t xml:space="preserve"> </w:t>
      </w:r>
      <w:r>
        <w:rPr>
          <w:rFonts w:asciiTheme="majorHAnsi" w:hAnsiTheme="majorHAnsi"/>
        </w:rPr>
        <w:t>or natural</w:t>
      </w:r>
      <w:r>
        <w:rPr>
          <w:rFonts w:asciiTheme="majorHAnsi" w:hAnsiTheme="majorHAnsi"/>
          <w:spacing w:val="1"/>
        </w:rPr>
        <w:t xml:space="preserve"> </w:t>
      </w:r>
      <w:r>
        <w:rPr>
          <w:rFonts w:asciiTheme="majorHAnsi" w:hAnsiTheme="majorHAnsi"/>
        </w:rPr>
        <w:t>person;</w:t>
      </w:r>
    </w:p>
    <w:p w:rsidR="00D60ED3" w:rsidRDefault="0072209A">
      <w:pPr>
        <w:pStyle w:val="ListParagraph"/>
        <w:widowControl w:val="0"/>
        <w:numPr>
          <w:ilvl w:val="0"/>
          <w:numId w:val="15"/>
        </w:numPr>
        <w:tabs>
          <w:tab w:val="left" w:pos="474"/>
        </w:tabs>
        <w:autoSpaceDE w:val="0"/>
        <w:autoSpaceDN w:val="0"/>
        <w:spacing w:before="79" w:line="360" w:lineRule="auto"/>
        <w:ind w:right="131"/>
        <w:contextualSpacing w:val="0"/>
        <w:jc w:val="both"/>
        <w:rPr>
          <w:rFonts w:asciiTheme="majorHAnsi" w:hAnsiTheme="majorHAnsi"/>
        </w:rPr>
      </w:pPr>
      <w:r>
        <w:rPr>
          <w:rFonts w:asciiTheme="majorHAnsi" w:hAnsiTheme="majorHAnsi"/>
        </w:rPr>
        <w:t>no</w:t>
      </w:r>
      <w:r>
        <w:rPr>
          <w:rFonts w:asciiTheme="majorHAnsi" w:hAnsiTheme="majorHAnsi"/>
          <w:spacing w:val="-28"/>
        </w:rPr>
        <w:t xml:space="preserve"> </w:t>
      </w:r>
      <w:r>
        <w:rPr>
          <w:rFonts w:asciiTheme="majorHAnsi" w:hAnsiTheme="majorHAnsi"/>
        </w:rPr>
        <w:t>serious</w:t>
      </w:r>
      <w:r>
        <w:rPr>
          <w:rFonts w:asciiTheme="majorHAnsi" w:hAnsiTheme="majorHAnsi"/>
          <w:spacing w:val="-28"/>
        </w:rPr>
        <w:t xml:space="preserve"> </w:t>
      </w:r>
      <w:r>
        <w:rPr>
          <w:rFonts w:asciiTheme="majorHAnsi" w:hAnsiTheme="majorHAnsi"/>
        </w:rPr>
        <w:t>breaches</w:t>
      </w:r>
      <w:r>
        <w:rPr>
          <w:rFonts w:asciiTheme="majorHAnsi" w:hAnsiTheme="majorHAnsi"/>
          <w:spacing w:val="-28"/>
        </w:rPr>
        <w:t xml:space="preserve"> </w:t>
      </w:r>
      <w:r>
        <w:rPr>
          <w:rFonts w:asciiTheme="majorHAnsi" w:hAnsiTheme="majorHAnsi"/>
        </w:rPr>
        <w:t>of</w:t>
      </w:r>
      <w:r>
        <w:rPr>
          <w:rFonts w:asciiTheme="majorHAnsi" w:hAnsiTheme="majorHAnsi"/>
          <w:spacing w:val="-28"/>
        </w:rPr>
        <w:t xml:space="preserve"> </w:t>
      </w:r>
      <w:r>
        <w:rPr>
          <w:rFonts w:asciiTheme="majorHAnsi" w:hAnsiTheme="majorHAnsi"/>
        </w:rPr>
        <w:t>contract</w:t>
      </w:r>
      <w:r>
        <w:rPr>
          <w:rFonts w:asciiTheme="majorHAnsi" w:hAnsiTheme="majorHAnsi"/>
          <w:spacing w:val="-28"/>
        </w:rPr>
        <w:t xml:space="preserve"> </w:t>
      </w:r>
      <w:r>
        <w:rPr>
          <w:rFonts w:asciiTheme="majorHAnsi" w:hAnsiTheme="majorHAnsi"/>
        </w:rPr>
        <w:t>due</w:t>
      </w:r>
      <w:r>
        <w:rPr>
          <w:rFonts w:asciiTheme="majorHAnsi" w:hAnsiTheme="majorHAnsi"/>
          <w:spacing w:val="-28"/>
        </w:rPr>
        <w:t xml:space="preserve"> </w:t>
      </w:r>
      <w:r>
        <w:rPr>
          <w:rFonts w:asciiTheme="majorHAnsi" w:hAnsiTheme="majorHAnsi"/>
        </w:rPr>
        <w:t>to</w:t>
      </w:r>
      <w:r>
        <w:rPr>
          <w:rFonts w:asciiTheme="majorHAnsi" w:hAnsiTheme="majorHAnsi"/>
          <w:spacing w:val="-28"/>
        </w:rPr>
        <w:t xml:space="preserve"> </w:t>
      </w:r>
      <w:r>
        <w:rPr>
          <w:rFonts w:asciiTheme="majorHAnsi" w:hAnsiTheme="majorHAnsi"/>
        </w:rPr>
        <w:t>non-performance</w:t>
      </w:r>
      <w:r>
        <w:rPr>
          <w:rFonts w:asciiTheme="majorHAnsi" w:hAnsiTheme="majorHAnsi"/>
          <w:spacing w:val="-28"/>
        </w:rPr>
        <w:t xml:space="preserve"> </w:t>
      </w:r>
      <w:r>
        <w:rPr>
          <w:rFonts w:asciiTheme="majorHAnsi" w:hAnsiTheme="majorHAnsi"/>
        </w:rPr>
        <w:t>of</w:t>
      </w:r>
      <w:r>
        <w:rPr>
          <w:rFonts w:asciiTheme="majorHAnsi" w:hAnsiTheme="majorHAnsi"/>
          <w:spacing w:val="-28"/>
        </w:rPr>
        <w:t xml:space="preserve"> </w:t>
      </w:r>
      <w:r>
        <w:rPr>
          <w:rFonts w:asciiTheme="majorHAnsi" w:hAnsiTheme="majorHAnsi"/>
        </w:rPr>
        <w:t>our</w:t>
      </w:r>
      <w:r>
        <w:rPr>
          <w:rFonts w:asciiTheme="majorHAnsi" w:hAnsiTheme="majorHAnsi"/>
          <w:spacing w:val="-27"/>
        </w:rPr>
        <w:t xml:space="preserve"> </w:t>
      </w:r>
      <w:r>
        <w:rPr>
          <w:rFonts w:asciiTheme="majorHAnsi" w:hAnsiTheme="majorHAnsi"/>
        </w:rPr>
        <w:t>contractual</w:t>
      </w:r>
      <w:r>
        <w:rPr>
          <w:rFonts w:asciiTheme="majorHAnsi" w:hAnsiTheme="majorHAnsi"/>
          <w:spacing w:val="-30"/>
        </w:rPr>
        <w:t xml:space="preserve"> </w:t>
      </w:r>
      <w:r>
        <w:rPr>
          <w:rFonts w:asciiTheme="majorHAnsi" w:hAnsiTheme="majorHAnsi"/>
        </w:rPr>
        <w:t>obligations</w:t>
      </w:r>
      <w:r>
        <w:rPr>
          <w:rFonts w:asciiTheme="majorHAnsi" w:hAnsiTheme="majorHAnsi"/>
          <w:spacing w:val="-27"/>
        </w:rPr>
        <w:t xml:space="preserve"> </w:t>
      </w:r>
      <w:r>
        <w:rPr>
          <w:rFonts w:asciiTheme="majorHAnsi" w:hAnsiTheme="majorHAnsi"/>
        </w:rPr>
        <w:t>have</w:t>
      </w:r>
      <w:r>
        <w:rPr>
          <w:rFonts w:asciiTheme="majorHAnsi" w:hAnsiTheme="majorHAnsi"/>
          <w:spacing w:val="-28"/>
        </w:rPr>
        <w:t xml:space="preserve"> </w:t>
      </w:r>
      <w:r>
        <w:rPr>
          <w:rFonts w:asciiTheme="majorHAnsi" w:hAnsiTheme="majorHAnsi"/>
        </w:rPr>
        <w:t>been ascertained</w:t>
      </w:r>
      <w:r>
        <w:rPr>
          <w:rFonts w:asciiTheme="majorHAnsi" w:hAnsiTheme="majorHAnsi"/>
          <w:spacing w:val="-47"/>
        </w:rPr>
        <w:t xml:space="preserve"> </w:t>
      </w:r>
      <w:r>
        <w:rPr>
          <w:rFonts w:asciiTheme="majorHAnsi" w:hAnsiTheme="majorHAnsi"/>
        </w:rPr>
        <w:t>in</w:t>
      </w:r>
      <w:r>
        <w:rPr>
          <w:rFonts w:asciiTheme="majorHAnsi" w:hAnsiTheme="majorHAnsi"/>
          <w:spacing w:val="-47"/>
        </w:rPr>
        <w:t xml:space="preserve"> </w:t>
      </w:r>
      <w:r>
        <w:rPr>
          <w:rFonts w:asciiTheme="majorHAnsi" w:hAnsiTheme="majorHAnsi"/>
        </w:rPr>
        <w:t>connection</w:t>
      </w:r>
      <w:r>
        <w:rPr>
          <w:rFonts w:asciiTheme="majorHAnsi" w:hAnsiTheme="majorHAnsi"/>
          <w:spacing w:val="-47"/>
        </w:rPr>
        <w:t xml:space="preserve"> </w:t>
      </w:r>
      <w:r>
        <w:rPr>
          <w:rFonts w:asciiTheme="majorHAnsi" w:hAnsiTheme="majorHAnsi"/>
        </w:rPr>
        <w:t>with</w:t>
      </w:r>
      <w:r>
        <w:rPr>
          <w:rFonts w:asciiTheme="majorHAnsi" w:hAnsiTheme="majorHAnsi"/>
          <w:spacing w:val="-47"/>
        </w:rPr>
        <w:t xml:space="preserve"> </w:t>
      </w:r>
      <w:r>
        <w:rPr>
          <w:rFonts w:asciiTheme="majorHAnsi" w:hAnsiTheme="majorHAnsi"/>
        </w:rPr>
        <w:t>another</w:t>
      </w:r>
      <w:r>
        <w:rPr>
          <w:rFonts w:asciiTheme="majorHAnsi" w:hAnsiTheme="majorHAnsi"/>
          <w:spacing w:val="-46"/>
        </w:rPr>
        <w:t xml:space="preserve"> </w:t>
      </w:r>
      <w:r>
        <w:rPr>
          <w:rFonts w:asciiTheme="majorHAnsi" w:hAnsiTheme="majorHAnsi"/>
        </w:rPr>
        <w:t>contract</w:t>
      </w:r>
      <w:r>
        <w:rPr>
          <w:rFonts w:asciiTheme="majorHAnsi" w:hAnsiTheme="majorHAnsi"/>
          <w:spacing w:val="-47"/>
        </w:rPr>
        <w:t xml:space="preserve"> </w:t>
      </w:r>
      <w:r>
        <w:rPr>
          <w:rFonts w:asciiTheme="majorHAnsi" w:hAnsiTheme="majorHAnsi"/>
        </w:rPr>
        <w:t>or</w:t>
      </w:r>
      <w:r>
        <w:rPr>
          <w:rFonts w:asciiTheme="majorHAnsi" w:hAnsiTheme="majorHAnsi"/>
          <w:spacing w:val="-47"/>
        </w:rPr>
        <w:t xml:space="preserve"> </w:t>
      </w:r>
      <w:r>
        <w:rPr>
          <w:rFonts w:asciiTheme="majorHAnsi" w:hAnsiTheme="majorHAnsi"/>
        </w:rPr>
        <w:t>a</w:t>
      </w:r>
      <w:r>
        <w:rPr>
          <w:rFonts w:asciiTheme="majorHAnsi" w:hAnsiTheme="majorHAnsi"/>
          <w:spacing w:val="-46"/>
        </w:rPr>
        <w:t xml:space="preserve"> </w:t>
      </w:r>
      <w:r>
        <w:rPr>
          <w:rFonts w:asciiTheme="majorHAnsi" w:hAnsiTheme="majorHAnsi"/>
        </w:rPr>
        <w:t>contract</w:t>
      </w:r>
      <w:r>
        <w:rPr>
          <w:rFonts w:asciiTheme="majorHAnsi" w:hAnsiTheme="majorHAnsi"/>
          <w:spacing w:val="-46"/>
        </w:rPr>
        <w:t xml:space="preserve"> </w:t>
      </w:r>
      <w:r>
        <w:rPr>
          <w:rFonts w:asciiTheme="majorHAnsi" w:hAnsiTheme="majorHAnsi"/>
        </w:rPr>
        <w:t>awarded</w:t>
      </w:r>
      <w:r>
        <w:rPr>
          <w:rFonts w:asciiTheme="majorHAnsi" w:hAnsiTheme="majorHAnsi"/>
          <w:spacing w:val="-47"/>
        </w:rPr>
        <w:t xml:space="preserve"> </w:t>
      </w:r>
      <w:r>
        <w:rPr>
          <w:rFonts w:asciiTheme="majorHAnsi" w:hAnsiTheme="majorHAnsi"/>
        </w:rPr>
        <w:t>from</w:t>
      </w:r>
      <w:r>
        <w:rPr>
          <w:rFonts w:asciiTheme="majorHAnsi" w:hAnsiTheme="majorHAnsi"/>
          <w:spacing w:val="-44"/>
        </w:rPr>
        <w:t xml:space="preserve"> </w:t>
      </w:r>
      <w:r>
        <w:rPr>
          <w:rFonts w:asciiTheme="majorHAnsi" w:hAnsiTheme="majorHAnsi"/>
        </w:rPr>
        <w:t>any</w:t>
      </w:r>
      <w:r>
        <w:rPr>
          <w:rFonts w:asciiTheme="majorHAnsi" w:hAnsiTheme="majorHAnsi"/>
          <w:spacing w:val="-47"/>
        </w:rPr>
        <w:t xml:space="preserve"> </w:t>
      </w:r>
      <w:r>
        <w:rPr>
          <w:rFonts w:asciiTheme="majorHAnsi" w:hAnsiTheme="majorHAnsi"/>
        </w:rPr>
        <w:t>institutional</w:t>
      </w:r>
      <w:r>
        <w:rPr>
          <w:rFonts w:asciiTheme="majorHAnsi" w:hAnsiTheme="majorHAnsi"/>
          <w:spacing w:val="-46"/>
        </w:rPr>
        <w:t xml:space="preserve"> </w:t>
      </w:r>
      <w:r>
        <w:rPr>
          <w:rFonts w:asciiTheme="majorHAnsi" w:hAnsiTheme="majorHAnsi"/>
        </w:rPr>
        <w:t>donor involved in development cooperation, humanitarian assistance, or other public</w:t>
      </w:r>
      <w:r>
        <w:rPr>
          <w:rFonts w:asciiTheme="majorHAnsi" w:hAnsiTheme="majorHAnsi"/>
          <w:spacing w:val="-48"/>
        </w:rPr>
        <w:t xml:space="preserve"> </w:t>
      </w:r>
      <w:r>
        <w:rPr>
          <w:rFonts w:asciiTheme="majorHAnsi" w:hAnsiTheme="majorHAnsi"/>
        </w:rPr>
        <w:t>financing work (hereinafter “institutional</w:t>
      </w:r>
      <w:r>
        <w:rPr>
          <w:rFonts w:asciiTheme="majorHAnsi" w:hAnsiTheme="majorHAnsi"/>
          <w:spacing w:val="-5"/>
        </w:rPr>
        <w:t xml:space="preserve"> </w:t>
      </w:r>
      <w:r>
        <w:rPr>
          <w:rFonts w:asciiTheme="majorHAnsi" w:hAnsiTheme="majorHAnsi"/>
        </w:rPr>
        <w:t>donor”);</w:t>
      </w:r>
    </w:p>
    <w:p w:rsidR="00D60ED3" w:rsidRDefault="0072209A">
      <w:pPr>
        <w:pStyle w:val="ListParagraph"/>
        <w:widowControl w:val="0"/>
        <w:numPr>
          <w:ilvl w:val="0"/>
          <w:numId w:val="15"/>
        </w:numPr>
        <w:tabs>
          <w:tab w:val="left" w:pos="474"/>
        </w:tabs>
        <w:autoSpaceDE w:val="0"/>
        <w:autoSpaceDN w:val="0"/>
        <w:spacing w:before="79" w:line="360" w:lineRule="auto"/>
        <w:ind w:right="131"/>
        <w:contextualSpacing w:val="0"/>
        <w:jc w:val="both"/>
        <w:rPr>
          <w:rFonts w:asciiTheme="majorHAnsi" w:hAnsiTheme="majorHAnsi"/>
        </w:rPr>
      </w:pPr>
      <w:r>
        <w:rPr>
          <w:rFonts w:asciiTheme="majorHAnsi" w:hAnsiTheme="majorHAnsi"/>
        </w:rPr>
        <w:t>we</w:t>
      </w:r>
      <w:r>
        <w:rPr>
          <w:rFonts w:asciiTheme="majorHAnsi" w:hAnsiTheme="majorHAnsi"/>
          <w:spacing w:val="-47"/>
        </w:rPr>
        <w:t xml:space="preserve"> </w:t>
      </w:r>
      <w:r>
        <w:rPr>
          <w:rFonts w:asciiTheme="majorHAnsi" w:hAnsiTheme="majorHAnsi"/>
        </w:rPr>
        <w:t>are</w:t>
      </w:r>
      <w:r>
        <w:rPr>
          <w:rFonts w:asciiTheme="majorHAnsi" w:hAnsiTheme="majorHAnsi"/>
          <w:spacing w:val="-46"/>
        </w:rPr>
        <w:t xml:space="preserve"> </w:t>
      </w:r>
      <w:r>
        <w:rPr>
          <w:rFonts w:asciiTheme="majorHAnsi" w:hAnsiTheme="majorHAnsi"/>
        </w:rPr>
        <w:t>providing</w:t>
      </w:r>
      <w:r>
        <w:rPr>
          <w:rFonts w:asciiTheme="majorHAnsi" w:hAnsiTheme="majorHAnsi"/>
          <w:spacing w:val="-47"/>
        </w:rPr>
        <w:t xml:space="preserve"> </w:t>
      </w:r>
      <w:r>
        <w:rPr>
          <w:rFonts w:asciiTheme="majorHAnsi" w:hAnsiTheme="majorHAnsi"/>
        </w:rPr>
        <w:t>you</w:t>
      </w:r>
      <w:r>
        <w:rPr>
          <w:rFonts w:asciiTheme="majorHAnsi" w:hAnsiTheme="majorHAnsi"/>
          <w:spacing w:val="-46"/>
        </w:rPr>
        <w:t xml:space="preserve"> </w:t>
      </w:r>
      <w:r>
        <w:rPr>
          <w:rFonts w:asciiTheme="majorHAnsi" w:hAnsiTheme="majorHAnsi"/>
        </w:rPr>
        <w:t>with</w:t>
      </w:r>
      <w:r>
        <w:rPr>
          <w:rFonts w:asciiTheme="majorHAnsi" w:hAnsiTheme="majorHAnsi"/>
          <w:spacing w:val="-47"/>
        </w:rPr>
        <w:t xml:space="preserve"> </w:t>
      </w:r>
      <w:r>
        <w:rPr>
          <w:rFonts w:asciiTheme="majorHAnsi" w:hAnsiTheme="majorHAnsi"/>
        </w:rPr>
        <w:t>all</w:t>
      </w:r>
      <w:r>
        <w:rPr>
          <w:rFonts w:asciiTheme="majorHAnsi" w:hAnsiTheme="majorHAnsi"/>
          <w:spacing w:val="-46"/>
        </w:rPr>
        <w:t xml:space="preserve"> </w:t>
      </w:r>
      <w:r>
        <w:rPr>
          <w:rFonts w:asciiTheme="majorHAnsi" w:hAnsiTheme="majorHAnsi"/>
        </w:rPr>
        <w:t>the</w:t>
      </w:r>
      <w:r>
        <w:rPr>
          <w:rFonts w:asciiTheme="majorHAnsi" w:hAnsiTheme="majorHAnsi"/>
          <w:spacing w:val="-47"/>
        </w:rPr>
        <w:t xml:space="preserve"> </w:t>
      </w:r>
      <w:r>
        <w:rPr>
          <w:rFonts w:asciiTheme="majorHAnsi" w:hAnsiTheme="majorHAnsi"/>
        </w:rPr>
        <w:t>information</w:t>
      </w:r>
      <w:r>
        <w:rPr>
          <w:rFonts w:asciiTheme="majorHAnsi" w:hAnsiTheme="majorHAnsi"/>
          <w:spacing w:val="-47"/>
        </w:rPr>
        <w:t xml:space="preserve"> </w:t>
      </w:r>
      <w:r>
        <w:rPr>
          <w:rFonts w:asciiTheme="majorHAnsi" w:hAnsiTheme="majorHAnsi"/>
        </w:rPr>
        <w:t>required</w:t>
      </w:r>
      <w:r>
        <w:rPr>
          <w:rFonts w:asciiTheme="majorHAnsi" w:hAnsiTheme="majorHAnsi"/>
          <w:spacing w:val="-45"/>
        </w:rPr>
        <w:t xml:space="preserve"> </w:t>
      </w:r>
      <w:r>
        <w:rPr>
          <w:rFonts w:asciiTheme="majorHAnsi" w:hAnsiTheme="majorHAnsi"/>
        </w:rPr>
        <w:t>to</w:t>
      </w:r>
      <w:r>
        <w:rPr>
          <w:rFonts w:asciiTheme="majorHAnsi" w:hAnsiTheme="majorHAnsi"/>
          <w:spacing w:val="-46"/>
        </w:rPr>
        <w:t xml:space="preserve"> </w:t>
      </w:r>
      <w:r>
        <w:rPr>
          <w:rFonts w:asciiTheme="majorHAnsi" w:hAnsiTheme="majorHAnsi"/>
        </w:rPr>
        <w:t>participate</w:t>
      </w:r>
      <w:r>
        <w:rPr>
          <w:rFonts w:asciiTheme="majorHAnsi" w:hAnsiTheme="majorHAnsi"/>
          <w:spacing w:val="-47"/>
        </w:rPr>
        <w:t xml:space="preserve"> </w:t>
      </w:r>
      <w:r>
        <w:rPr>
          <w:rFonts w:asciiTheme="majorHAnsi" w:hAnsiTheme="majorHAnsi"/>
        </w:rPr>
        <w:t>in</w:t>
      </w:r>
      <w:r>
        <w:rPr>
          <w:rFonts w:asciiTheme="majorHAnsi" w:hAnsiTheme="majorHAnsi"/>
          <w:spacing w:val="-46"/>
        </w:rPr>
        <w:t xml:space="preserve"> </w:t>
      </w:r>
      <w:r>
        <w:rPr>
          <w:rFonts w:asciiTheme="majorHAnsi" w:hAnsiTheme="majorHAnsi"/>
        </w:rPr>
        <w:t>a</w:t>
      </w:r>
      <w:r>
        <w:rPr>
          <w:rFonts w:asciiTheme="majorHAnsi" w:hAnsiTheme="majorHAnsi"/>
          <w:spacing w:val="-46"/>
        </w:rPr>
        <w:t xml:space="preserve"> </w:t>
      </w:r>
      <w:r>
        <w:rPr>
          <w:rFonts w:asciiTheme="majorHAnsi" w:hAnsiTheme="majorHAnsi"/>
        </w:rPr>
        <w:t>tender,</w:t>
      </w:r>
      <w:r>
        <w:rPr>
          <w:rFonts w:asciiTheme="majorHAnsi" w:hAnsiTheme="majorHAnsi"/>
          <w:spacing w:val="-47"/>
        </w:rPr>
        <w:t xml:space="preserve"> </w:t>
      </w:r>
      <w:r>
        <w:rPr>
          <w:rFonts w:asciiTheme="majorHAnsi" w:hAnsiTheme="majorHAnsi"/>
        </w:rPr>
        <w:t>and</w:t>
      </w:r>
      <w:r>
        <w:rPr>
          <w:rFonts w:asciiTheme="majorHAnsi" w:hAnsiTheme="majorHAnsi"/>
          <w:spacing w:val="-46"/>
        </w:rPr>
        <w:t xml:space="preserve"> </w:t>
      </w:r>
      <w:r>
        <w:rPr>
          <w:rFonts w:asciiTheme="majorHAnsi" w:hAnsiTheme="majorHAnsi"/>
        </w:rPr>
        <w:t>all</w:t>
      </w:r>
      <w:r>
        <w:rPr>
          <w:rFonts w:asciiTheme="majorHAnsi" w:hAnsiTheme="majorHAnsi"/>
          <w:spacing w:val="-46"/>
        </w:rPr>
        <w:t xml:space="preserve"> </w:t>
      </w:r>
      <w:r>
        <w:rPr>
          <w:rFonts w:asciiTheme="majorHAnsi" w:hAnsiTheme="majorHAnsi"/>
        </w:rPr>
        <w:t>information submitted in relation to this tender is true and</w:t>
      </w:r>
      <w:r>
        <w:rPr>
          <w:rFonts w:asciiTheme="majorHAnsi" w:hAnsiTheme="majorHAnsi"/>
          <w:spacing w:val="-35"/>
        </w:rPr>
        <w:t xml:space="preserve"> </w:t>
      </w:r>
      <w:r>
        <w:rPr>
          <w:rFonts w:asciiTheme="majorHAnsi" w:hAnsiTheme="majorHAnsi"/>
        </w:rPr>
        <w:t>complete;</w:t>
      </w:r>
    </w:p>
    <w:p w:rsidR="00D60ED3" w:rsidRDefault="0072209A">
      <w:pPr>
        <w:pStyle w:val="ListParagraph"/>
        <w:widowControl w:val="0"/>
        <w:numPr>
          <w:ilvl w:val="0"/>
          <w:numId w:val="15"/>
        </w:numPr>
        <w:autoSpaceDE w:val="0"/>
        <w:autoSpaceDN w:val="0"/>
        <w:spacing w:line="360" w:lineRule="auto"/>
        <w:ind w:right="128"/>
        <w:contextualSpacing w:val="0"/>
        <w:jc w:val="both"/>
        <w:rPr>
          <w:rFonts w:asciiTheme="majorHAnsi" w:hAnsiTheme="majorHAnsi"/>
        </w:rPr>
      </w:pPr>
      <w:r>
        <w:rPr>
          <w:rFonts w:asciiTheme="majorHAnsi" w:hAnsiTheme="majorHAnsi"/>
        </w:rPr>
        <w:t>in</w:t>
      </w:r>
      <w:r>
        <w:rPr>
          <w:rFonts w:asciiTheme="majorHAnsi" w:hAnsiTheme="majorHAnsi"/>
          <w:spacing w:val="-16"/>
        </w:rPr>
        <w:t xml:space="preserve"> </w:t>
      </w:r>
      <w:r>
        <w:rPr>
          <w:rFonts w:asciiTheme="majorHAnsi" w:hAnsiTheme="majorHAnsi"/>
        </w:rPr>
        <w:t>respect</w:t>
      </w:r>
      <w:r>
        <w:rPr>
          <w:rFonts w:asciiTheme="majorHAnsi" w:hAnsiTheme="majorHAnsi"/>
          <w:spacing w:val="-16"/>
        </w:rPr>
        <w:t xml:space="preserve"> </w:t>
      </w:r>
      <w:r>
        <w:rPr>
          <w:rFonts w:asciiTheme="majorHAnsi" w:hAnsiTheme="majorHAnsi"/>
        </w:rPr>
        <w:t>of</w:t>
      </w:r>
      <w:r>
        <w:rPr>
          <w:rFonts w:asciiTheme="majorHAnsi" w:hAnsiTheme="majorHAnsi"/>
          <w:spacing w:val="-13"/>
        </w:rPr>
        <w:t xml:space="preserve"> </w:t>
      </w:r>
      <w:r>
        <w:rPr>
          <w:rFonts w:asciiTheme="majorHAnsi" w:hAnsiTheme="majorHAnsi"/>
        </w:rPr>
        <w:t>contracts</w:t>
      </w:r>
      <w:r>
        <w:rPr>
          <w:rFonts w:asciiTheme="majorHAnsi" w:hAnsiTheme="majorHAnsi"/>
          <w:spacing w:val="-13"/>
        </w:rPr>
        <w:t xml:space="preserve"> </w:t>
      </w:r>
      <w:r>
        <w:rPr>
          <w:rFonts w:asciiTheme="majorHAnsi" w:hAnsiTheme="majorHAnsi"/>
        </w:rPr>
        <w:t>that</w:t>
      </w:r>
      <w:r>
        <w:rPr>
          <w:rFonts w:asciiTheme="majorHAnsi" w:hAnsiTheme="majorHAnsi"/>
          <w:spacing w:val="-14"/>
        </w:rPr>
        <w:t xml:space="preserve"> </w:t>
      </w:r>
      <w:r>
        <w:rPr>
          <w:rFonts w:asciiTheme="majorHAnsi" w:hAnsiTheme="majorHAnsi"/>
        </w:rPr>
        <w:t>are</w:t>
      </w:r>
      <w:r>
        <w:rPr>
          <w:rFonts w:asciiTheme="majorHAnsi" w:hAnsiTheme="majorHAnsi"/>
          <w:spacing w:val="-16"/>
        </w:rPr>
        <w:t xml:space="preserve"> </w:t>
      </w:r>
      <w:r>
        <w:rPr>
          <w:rFonts w:asciiTheme="majorHAnsi" w:hAnsiTheme="majorHAnsi"/>
        </w:rPr>
        <w:t>ultimately</w:t>
      </w:r>
      <w:r>
        <w:rPr>
          <w:rFonts w:asciiTheme="majorHAnsi" w:hAnsiTheme="majorHAnsi"/>
          <w:spacing w:val="-15"/>
        </w:rPr>
        <w:t xml:space="preserve"> </w:t>
      </w:r>
      <w:r>
        <w:rPr>
          <w:rFonts w:asciiTheme="majorHAnsi" w:hAnsiTheme="majorHAnsi"/>
        </w:rPr>
        <w:t>paid</w:t>
      </w:r>
      <w:r>
        <w:rPr>
          <w:rFonts w:asciiTheme="majorHAnsi" w:hAnsiTheme="majorHAnsi"/>
          <w:spacing w:val="-16"/>
        </w:rPr>
        <w:t xml:space="preserve"> </w:t>
      </w:r>
      <w:r>
        <w:rPr>
          <w:rFonts w:asciiTheme="majorHAnsi" w:hAnsiTheme="majorHAnsi"/>
        </w:rPr>
        <w:t>for</w:t>
      </w:r>
      <w:r>
        <w:rPr>
          <w:rFonts w:asciiTheme="majorHAnsi" w:hAnsiTheme="majorHAnsi"/>
          <w:spacing w:val="-16"/>
        </w:rPr>
        <w:t xml:space="preserve"> </w:t>
      </w:r>
      <w:r>
        <w:rPr>
          <w:rFonts w:asciiTheme="majorHAnsi" w:hAnsiTheme="majorHAnsi"/>
        </w:rPr>
        <w:t>out</w:t>
      </w:r>
      <w:r>
        <w:rPr>
          <w:rFonts w:asciiTheme="majorHAnsi" w:hAnsiTheme="majorHAnsi"/>
          <w:spacing w:val="-14"/>
        </w:rPr>
        <w:t xml:space="preserve"> </w:t>
      </w:r>
      <w:r>
        <w:rPr>
          <w:rFonts w:asciiTheme="majorHAnsi" w:hAnsiTheme="majorHAnsi"/>
        </w:rPr>
        <w:t>of</w:t>
      </w:r>
      <w:r>
        <w:rPr>
          <w:rFonts w:asciiTheme="majorHAnsi" w:hAnsiTheme="majorHAnsi"/>
          <w:spacing w:val="-14"/>
        </w:rPr>
        <w:t xml:space="preserve"> </w:t>
      </w:r>
      <w:r>
        <w:rPr>
          <w:rFonts w:asciiTheme="majorHAnsi" w:hAnsiTheme="majorHAnsi"/>
        </w:rPr>
        <w:t>the</w:t>
      </w:r>
      <w:r>
        <w:rPr>
          <w:rFonts w:asciiTheme="majorHAnsi" w:hAnsiTheme="majorHAnsi"/>
          <w:spacing w:val="-17"/>
        </w:rPr>
        <w:t xml:space="preserve"> </w:t>
      </w:r>
      <w:r>
        <w:rPr>
          <w:rFonts w:asciiTheme="majorHAnsi" w:hAnsiTheme="majorHAnsi"/>
        </w:rPr>
        <w:t>funds</w:t>
      </w:r>
      <w:r>
        <w:rPr>
          <w:rFonts w:asciiTheme="majorHAnsi" w:hAnsiTheme="majorHAnsi"/>
          <w:spacing w:val="-14"/>
        </w:rPr>
        <w:t xml:space="preserve"> </w:t>
      </w:r>
      <w:r>
        <w:rPr>
          <w:rFonts w:asciiTheme="majorHAnsi" w:hAnsiTheme="majorHAnsi"/>
        </w:rPr>
        <w:t>of</w:t>
      </w:r>
      <w:r>
        <w:rPr>
          <w:rFonts w:asciiTheme="majorHAnsi" w:hAnsiTheme="majorHAnsi"/>
          <w:spacing w:val="-14"/>
        </w:rPr>
        <w:t xml:space="preserve"> </w:t>
      </w:r>
      <w:r>
        <w:rPr>
          <w:rFonts w:asciiTheme="majorHAnsi" w:hAnsiTheme="majorHAnsi"/>
        </w:rPr>
        <w:t>an</w:t>
      </w:r>
      <w:r>
        <w:rPr>
          <w:rFonts w:asciiTheme="majorHAnsi" w:hAnsiTheme="majorHAnsi"/>
          <w:spacing w:val="-17"/>
        </w:rPr>
        <w:t xml:space="preserve"> </w:t>
      </w:r>
      <w:r>
        <w:rPr>
          <w:rFonts w:asciiTheme="majorHAnsi" w:hAnsiTheme="majorHAnsi"/>
        </w:rPr>
        <w:t>institutional</w:t>
      </w:r>
      <w:r>
        <w:rPr>
          <w:rFonts w:asciiTheme="majorHAnsi" w:hAnsiTheme="majorHAnsi"/>
          <w:spacing w:val="-13"/>
        </w:rPr>
        <w:t xml:space="preserve"> </w:t>
      </w:r>
      <w:r>
        <w:rPr>
          <w:rFonts w:asciiTheme="majorHAnsi" w:hAnsiTheme="majorHAnsi"/>
        </w:rPr>
        <w:t>donor,</w:t>
      </w:r>
      <w:r>
        <w:rPr>
          <w:rFonts w:asciiTheme="majorHAnsi" w:hAnsiTheme="majorHAnsi"/>
          <w:spacing w:val="-15"/>
        </w:rPr>
        <w:t xml:space="preserve"> </w:t>
      </w:r>
      <w:r>
        <w:rPr>
          <w:rFonts w:asciiTheme="majorHAnsi" w:hAnsiTheme="majorHAnsi"/>
        </w:rPr>
        <w:t>no one</w:t>
      </w:r>
      <w:r>
        <w:rPr>
          <w:rFonts w:asciiTheme="majorHAnsi" w:hAnsiTheme="majorHAnsi"/>
          <w:spacing w:val="-17"/>
        </w:rPr>
        <w:t xml:space="preserve"> </w:t>
      </w:r>
      <w:r>
        <w:rPr>
          <w:rFonts w:asciiTheme="majorHAnsi" w:hAnsiTheme="majorHAnsi"/>
        </w:rPr>
        <w:t>has</w:t>
      </w:r>
      <w:r>
        <w:rPr>
          <w:rFonts w:asciiTheme="majorHAnsi" w:hAnsiTheme="majorHAnsi"/>
          <w:spacing w:val="-16"/>
        </w:rPr>
        <w:t xml:space="preserve"> </w:t>
      </w:r>
      <w:r>
        <w:rPr>
          <w:rFonts w:asciiTheme="majorHAnsi" w:hAnsiTheme="majorHAnsi"/>
        </w:rPr>
        <w:t>accused</w:t>
      </w:r>
      <w:r>
        <w:rPr>
          <w:rFonts w:asciiTheme="majorHAnsi" w:hAnsiTheme="majorHAnsi"/>
          <w:spacing w:val="-16"/>
        </w:rPr>
        <w:t xml:space="preserve"> </w:t>
      </w:r>
      <w:r>
        <w:rPr>
          <w:rFonts w:asciiTheme="majorHAnsi" w:hAnsiTheme="majorHAnsi"/>
        </w:rPr>
        <w:t>us</w:t>
      </w:r>
      <w:r>
        <w:rPr>
          <w:rFonts w:asciiTheme="majorHAnsi" w:hAnsiTheme="majorHAnsi"/>
          <w:spacing w:val="-19"/>
        </w:rPr>
        <w:t xml:space="preserve"> </w:t>
      </w:r>
      <w:r>
        <w:rPr>
          <w:rFonts w:asciiTheme="majorHAnsi" w:hAnsiTheme="majorHAnsi"/>
        </w:rPr>
        <w:t>of</w:t>
      </w:r>
      <w:r>
        <w:rPr>
          <w:rFonts w:asciiTheme="majorHAnsi" w:hAnsiTheme="majorHAnsi"/>
          <w:spacing w:val="-16"/>
        </w:rPr>
        <w:t xml:space="preserve"> </w:t>
      </w:r>
      <w:r>
        <w:rPr>
          <w:rFonts w:asciiTheme="majorHAnsi" w:hAnsiTheme="majorHAnsi"/>
        </w:rPr>
        <w:t>breach</w:t>
      </w:r>
      <w:r>
        <w:rPr>
          <w:rFonts w:asciiTheme="majorHAnsi" w:hAnsiTheme="majorHAnsi"/>
          <w:spacing w:val="-16"/>
        </w:rPr>
        <w:t xml:space="preserve"> </w:t>
      </w:r>
      <w:r>
        <w:rPr>
          <w:rFonts w:asciiTheme="majorHAnsi" w:hAnsiTheme="majorHAnsi"/>
        </w:rPr>
        <w:t>of</w:t>
      </w:r>
      <w:r>
        <w:rPr>
          <w:rFonts w:asciiTheme="majorHAnsi" w:hAnsiTheme="majorHAnsi"/>
          <w:spacing w:val="-17"/>
        </w:rPr>
        <w:t xml:space="preserve"> </w:t>
      </w:r>
      <w:r>
        <w:rPr>
          <w:rFonts w:asciiTheme="majorHAnsi" w:hAnsiTheme="majorHAnsi"/>
        </w:rPr>
        <w:t>contract</w:t>
      </w:r>
      <w:r>
        <w:rPr>
          <w:rFonts w:asciiTheme="majorHAnsi" w:hAnsiTheme="majorHAnsi"/>
          <w:spacing w:val="-16"/>
        </w:rPr>
        <w:t xml:space="preserve"> </w:t>
      </w:r>
      <w:r>
        <w:rPr>
          <w:rFonts w:asciiTheme="majorHAnsi" w:hAnsiTheme="majorHAnsi"/>
        </w:rPr>
        <w:t>due</w:t>
      </w:r>
      <w:r>
        <w:rPr>
          <w:rFonts w:asciiTheme="majorHAnsi" w:hAnsiTheme="majorHAnsi"/>
          <w:spacing w:val="-16"/>
        </w:rPr>
        <w:t xml:space="preserve"> </w:t>
      </w:r>
      <w:r>
        <w:rPr>
          <w:rFonts w:asciiTheme="majorHAnsi" w:hAnsiTheme="majorHAnsi"/>
        </w:rPr>
        <w:t>to</w:t>
      </w:r>
      <w:r>
        <w:rPr>
          <w:rFonts w:asciiTheme="majorHAnsi" w:hAnsiTheme="majorHAnsi"/>
          <w:spacing w:val="-17"/>
        </w:rPr>
        <w:t xml:space="preserve"> </w:t>
      </w:r>
      <w:r>
        <w:rPr>
          <w:rFonts w:asciiTheme="majorHAnsi" w:hAnsiTheme="majorHAnsi"/>
        </w:rPr>
        <w:t>gross</w:t>
      </w:r>
      <w:r>
        <w:rPr>
          <w:rFonts w:asciiTheme="majorHAnsi" w:hAnsiTheme="majorHAnsi"/>
          <w:spacing w:val="-18"/>
        </w:rPr>
        <w:t xml:space="preserve"> </w:t>
      </w:r>
      <w:r>
        <w:rPr>
          <w:rFonts w:asciiTheme="majorHAnsi" w:hAnsiTheme="majorHAnsi"/>
        </w:rPr>
        <w:t>violation</w:t>
      </w:r>
      <w:r>
        <w:rPr>
          <w:rFonts w:asciiTheme="majorHAnsi" w:hAnsiTheme="majorHAnsi"/>
          <w:spacing w:val="-16"/>
        </w:rPr>
        <w:t xml:space="preserve"> </w:t>
      </w:r>
      <w:r>
        <w:rPr>
          <w:rFonts w:asciiTheme="majorHAnsi" w:hAnsiTheme="majorHAnsi"/>
        </w:rPr>
        <w:t>of</w:t>
      </w:r>
      <w:r>
        <w:rPr>
          <w:rFonts w:asciiTheme="majorHAnsi" w:hAnsiTheme="majorHAnsi"/>
          <w:spacing w:val="-17"/>
        </w:rPr>
        <w:t xml:space="preserve"> </w:t>
      </w:r>
      <w:r>
        <w:rPr>
          <w:rFonts w:asciiTheme="majorHAnsi" w:hAnsiTheme="majorHAnsi"/>
        </w:rPr>
        <w:t>our</w:t>
      </w:r>
      <w:r>
        <w:rPr>
          <w:rFonts w:asciiTheme="majorHAnsi" w:hAnsiTheme="majorHAnsi"/>
          <w:spacing w:val="-17"/>
        </w:rPr>
        <w:t xml:space="preserve"> </w:t>
      </w:r>
      <w:r>
        <w:rPr>
          <w:rFonts w:asciiTheme="majorHAnsi" w:hAnsiTheme="majorHAnsi"/>
        </w:rPr>
        <w:t>contractual</w:t>
      </w:r>
      <w:r>
        <w:rPr>
          <w:rFonts w:asciiTheme="majorHAnsi" w:hAnsiTheme="majorHAnsi"/>
          <w:spacing w:val="-17"/>
        </w:rPr>
        <w:t xml:space="preserve"> </w:t>
      </w:r>
      <w:r>
        <w:rPr>
          <w:rFonts w:asciiTheme="majorHAnsi" w:hAnsiTheme="majorHAnsi"/>
        </w:rPr>
        <w:t>obligations;</w:t>
      </w:r>
    </w:p>
    <w:p w:rsidR="00D60ED3" w:rsidRDefault="0072209A">
      <w:pPr>
        <w:pStyle w:val="ListParagraph"/>
        <w:widowControl w:val="0"/>
        <w:numPr>
          <w:ilvl w:val="0"/>
          <w:numId w:val="15"/>
        </w:numPr>
        <w:autoSpaceDE w:val="0"/>
        <w:autoSpaceDN w:val="0"/>
        <w:spacing w:line="360" w:lineRule="auto"/>
        <w:ind w:right="128"/>
        <w:contextualSpacing w:val="0"/>
        <w:jc w:val="both"/>
        <w:rPr>
          <w:rFonts w:asciiTheme="majorHAnsi" w:hAnsiTheme="majorHAnsi"/>
        </w:rPr>
      </w:pPr>
      <w:r>
        <w:rPr>
          <w:rFonts w:asciiTheme="majorHAnsi" w:hAnsiTheme="majorHAnsi"/>
        </w:rPr>
        <w:t>we</w:t>
      </w:r>
      <w:r>
        <w:rPr>
          <w:rFonts w:asciiTheme="majorHAnsi" w:hAnsiTheme="majorHAnsi"/>
          <w:spacing w:val="-25"/>
        </w:rPr>
        <w:t xml:space="preserve"> </w:t>
      </w:r>
      <w:r>
        <w:rPr>
          <w:rFonts w:asciiTheme="majorHAnsi" w:hAnsiTheme="majorHAnsi"/>
        </w:rPr>
        <w:t>have</w:t>
      </w:r>
      <w:r>
        <w:rPr>
          <w:rFonts w:asciiTheme="majorHAnsi" w:hAnsiTheme="majorHAnsi"/>
          <w:spacing w:val="-24"/>
        </w:rPr>
        <w:t xml:space="preserve"> </w:t>
      </w:r>
      <w:r>
        <w:rPr>
          <w:rFonts w:asciiTheme="majorHAnsi" w:hAnsiTheme="majorHAnsi"/>
        </w:rPr>
        <w:t>not</w:t>
      </w:r>
      <w:r>
        <w:rPr>
          <w:rFonts w:asciiTheme="majorHAnsi" w:hAnsiTheme="majorHAnsi"/>
          <w:spacing w:val="-24"/>
        </w:rPr>
        <w:t xml:space="preserve"> </w:t>
      </w:r>
      <w:r>
        <w:rPr>
          <w:rFonts w:asciiTheme="majorHAnsi" w:hAnsiTheme="majorHAnsi"/>
        </w:rPr>
        <w:t>been</w:t>
      </w:r>
      <w:r>
        <w:rPr>
          <w:rFonts w:asciiTheme="majorHAnsi" w:hAnsiTheme="majorHAnsi"/>
          <w:spacing w:val="-24"/>
        </w:rPr>
        <w:t xml:space="preserve"> </w:t>
      </w:r>
      <w:r>
        <w:rPr>
          <w:rFonts w:asciiTheme="majorHAnsi" w:hAnsiTheme="majorHAnsi"/>
        </w:rPr>
        <w:t>excluded</w:t>
      </w:r>
      <w:r>
        <w:rPr>
          <w:rFonts w:asciiTheme="majorHAnsi" w:hAnsiTheme="majorHAnsi"/>
          <w:spacing w:val="-24"/>
        </w:rPr>
        <w:t xml:space="preserve"> </w:t>
      </w:r>
      <w:r>
        <w:rPr>
          <w:rFonts w:asciiTheme="majorHAnsi" w:hAnsiTheme="majorHAnsi"/>
        </w:rPr>
        <w:t>as</w:t>
      </w:r>
      <w:r>
        <w:rPr>
          <w:rFonts w:asciiTheme="majorHAnsi" w:hAnsiTheme="majorHAnsi"/>
          <w:spacing w:val="-25"/>
        </w:rPr>
        <w:t xml:space="preserve"> </w:t>
      </w:r>
      <w:r>
        <w:rPr>
          <w:rFonts w:asciiTheme="majorHAnsi" w:hAnsiTheme="majorHAnsi"/>
        </w:rPr>
        <w:t>a</w:t>
      </w:r>
      <w:r>
        <w:rPr>
          <w:rFonts w:asciiTheme="majorHAnsi" w:hAnsiTheme="majorHAnsi"/>
          <w:spacing w:val="-24"/>
        </w:rPr>
        <w:t xml:space="preserve"> </w:t>
      </w:r>
      <w:r>
        <w:rPr>
          <w:rFonts w:asciiTheme="majorHAnsi" w:hAnsiTheme="majorHAnsi"/>
        </w:rPr>
        <w:t>contract</w:t>
      </w:r>
      <w:r>
        <w:rPr>
          <w:rFonts w:asciiTheme="majorHAnsi" w:hAnsiTheme="majorHAnsi"/>
          <w:spacing w:val="-24"/>
        </w:rPr>
        <w:t xml:space="preserve"> </w:t>
      </w:r>
      <w:r>
        <w:rPr>
          <w:rFonts w:asciiTheme="majorHAnsi" w:hAnsiTheme="majorHAnsi"/>
        </w:rPr>
        <w:t>partner</w:t>
      </w:r>
      <w:r>
        <w:rPr>
          <w:rFonts w:asciiTheme="majorHAnsi" w:hAnsiTheme="majorHAnsi"/>
          <w:spacing w:val="-26"/>
        </w:rPr>
        <w:t xml:space="preserve"> </w:t>
      </w:r>
      <w:r>
        <w:rPr>
          <w:rFonts w:asciiTheme="majorHAnsi" w:hAnsiTheme="majorHAnsi"/>
        </w:rPr>
        <w:t>by</w:t>
      </w:r>
      <w:r>
        <w:rPr>
          <w:rFonts w:asciiTheme="majorHAnsi" w:hAnsiTheme="majorHAnsi"/>
          <w:spacing w:val="-23"/>
        </w:rPr>
        <w:t xml:space="preserve"> </w:t>
      </w:r>
      <w:r>
        <w:rPr>
          <w:rFonts w:asciiTheme="majorHAnsi" w:hAnsiTheme="majorHAnsi"/>
        </w:rPr>
        <w:t>any</w:t>
      </w:r>
      <w:r>
        <w:rPr>
          <w:rFonts w:asciiTheme="majorHAnsi" w:hAnsiTheme="majorHAnsi"/>
          <w:spacing w:val="-24"/>
        </w:rPr>
        <w:t xml:space="preserve"> </w:t>
      </w:r>
      <w:r>
        <w:rPr>
          <w:rFonts w:asciiTheme="majorHAnsi" w:hAnsiTheme="majorHAnsi"/>
        </w:rPr>
        <w:t>institutional</w:t>
      </w:r>
      <w:r>
        <w:rPr>
          <w:rFonts w:asciiTheme="majorHAnsi" w:hAnsiTheme="majorHAnsi"/>
          <w:spacing w:val="-24"/>
        </w:rPr>
        <w:t xml:space="preserve"> </w:t>
      </w:r>
      <w:r>
        <w:rPr>
          <w:rFonts w:asciiTheme="majorHAnsi" w:hAnsiTheme="majorHAnsi"/>
        </w:rPr>
        <w:t>donor</w:t>
      </w:r>
      <w:r>
        <w:rPr>
          <w:rFonts w:asciiTheme="majorHAnsi" w:hAnsiTheme="majorHAnsi"/>
          <w:spacing w:val="-24"/>
        </w:rPr>
        <w:t xml:space="preserve"> </w:t>
      </w:r>
      <w:r>
        <w:rPr>
          <w:rFonts w:asciiTheme="majorHAnsi" w:hAnsiTheme="majorHAnsi"/>
        </w:rPr>
        <w:t>due</w:t>
      </w:r>
      <w:r>
        <w:rPr>
          <w:rFonts w:asciiTheme="majorHAnsi" w:hAnsiTheme="majorHAnsi"/>
          <w:spacing w:val="-24"/>
        </w:rPr>
        <w:t xml:space="preserve"> </w:t>
      </w:r>
      <w:r>
        <w:rPr>
          <w:rFonts w:asciiTheme="majorHAnsi" w:hAnsiTheme="majorHAnsi"/>
        </w:rPr>
        <w:t>to</w:t>
      </w:r>
      <w:r>
        <w:rPr>
          <w:rFonts w:asciiTheme="majorHAnsi" w:hAnsiTheme="majorHAnsi"/>
          <w:spacing w:val="-25"/>
        </w:rPr>
        <w:t xml:space="preserve"> </w:t>
      </w:r>
      <w:r>
        <w:rPr>
          <w:rFonts w:asciiTheme="majorHAnsi" w:hAnsiTheme="majorHAnsi"/>
        </w:rPr>
        <w:t>ethical</w:t>
      </w:r>
      <w:r>
        <w:rPr>
          <w:rFonts w:asciiTheme="majorHAnsi" w:hAnsiTheme="majorHAnsi"/>
          <w:spacing w:val="-25"/>
        </w:rPr>
        <w:t xml:space="preserve"> </w:t>
      </w:r>
      <w:r>
        <w:rPr>
          <w:rFonts w:asciiTheme="majorHAnsi" w:hAnsiTheme="majorHAnsi"/>
        </w:rPr>
        <w:t>issues;</w:t>
      </w:r>
    </w:p>
    <w:p w:rsidR="00D60ED3" w:rsidRDefault="0072209A">
      <w:pPr>
        <w:pStyle w:val="ListParagraph"/>
        <w:widowControl w:val="0"/>
        <w:numPr>
          <w:ilvl w:val="0"/>
          <w:numId w:val="15"/>
        </w:numPr>
        <w:tabs>
          <w:tab w:val="left" w:pos="474"/>
        </w:tabs>
        <w:autoSpaceDE w:val="0"/>
        <w:autoSpaceDN w:val="0"/>
        <w:spacing w:line="360" w:lineRule="auto"/>
        <w:ind w:right="129"/>
        <w:contextualSpacing w:val="0"/>
        <w:jc w:val="both"/>
        <w:rPr>
          <w:rFonts w:asciiTheme="majorHAnsi" w:hAnsiTheme="majorHAnsi"/>
        </w:rPr>
      </w:pPr>
      <w:r>
        <w:rPr>
          <w:rFonts w:asciiTheme="majorHAnsi" w:hAnsiTheme="majorHAnsi"/>
        </w:rPr>
        <w:t xml:space="preserve">in the event we are chosen as the supplier for any </w:t>
      </w:r>
      <w:proofErr w:type="spellStart"/>
      <w:r>
        <w:rPr>
          <w:rFonts w:asciiTheme="majorHAnsi" w:hAnsiTheme="majorHAnsi"/>
        </w:rPr>
        <w:t>Welthungerhilfe</w:t>
      </w:r>
      <w:proofErr w:type="spellEnd"/>
      <w:r>
        <w:rPr>
          <w:rFonts w:asciiTheme="majorHAnsi" w:hAnsiTheme="majorHAnsi"/>
        </w:rPr>
        <w:t xml:space="preserve"> project, we assure to </w:t>
      </w:r>
      <w:proofErr w:type="spellStart"/>
      <w:r>
        <w:rPr>
          <w:rFonts w:asciiTheme="majorHAnsi" w:hAnsiTheme="majorHAnsi"/>
        </w:rPr>
        <w:t>Welthungerhilfe</w:t>
      </w:r>
      <w:proofErr w:type="spellEnd"/>
      <w:r>
        <w:rPr>
          <w:rFonts w:asciiTheme="majorHAnsi" w:hAnsiTheme="majorHAnsi"/>
        </w:rPr>
        <w:t>,</w:t>
      </w:r>
      <w:r>
        <w:rPr>
          <w:rFonts w:asciiTheme="majorHAnsi" w:hAnsiTheme="majorHAnsi"/>
          <w:spacing w:val="-11"/>
        </w:rPr>
        <w:t xml:space="preserve"> </w:t>
      </w:r>
      <w:r>
        <w:rPr>
          <w:rFonts w:asciiTheme="majorHAnsi" w:hAnsiTheme="majorHAnsi"/>
        </w:rPr>
        <w:t>to</w:t>
      </w:r>
      <w:r>
        <w:rPr>
          <w:rFonts w:asciiTheme="majorHAnsi" w:hAnsiTheme="majorHAnsi"/>
          <w:spacing w:val="-10"/>
        </w:rPr>
        <w:t xml:space="preserve"> </w:t>
      </w:r>
    </w:p>
    <w:p w:rsidR="00D60ED3" w:rsidRDefault="0072209A">
      <w:pPr>
        <w:pStyle w:val="ListParagraph"/>
        <w:widowControl w:val="0"/>
        <w:tabs>
          <w:tab w:val="left" w:pos="474"/>
        </w:tabs>
        <w:autoSpaceDE w:val="0"/>
        <w:autoSpaceDN w:val="0"/>
        <w:spacing w:line="360" w:lineRule="auto"/>
        <w:ind w:left="473" w:right="129"/>
        <w:contextualSpacing w:val="0"/>
        <w:jc w:val="both"/>
        <w:rPr>
          <w:rFonts w:asciiTheme="majorHAnsi" w:hAnsiTheme="majorHAnsi"/>
        </w:rPr>
      </w:pPr>
      <w:r>
        <w:rPr>
          <w:rFonts w:asciiTheme="majorHAnsi" w:hAnsiTheme="majorHAnsi"/>
        </w:rPr>
        <w:t>any</w:t>
      </w:r>
      <w:r>
        <w:rPr>
          <w:rFonts w:asciiTheme="majorHAnsi" w:hAnsiTheme="majorHAnsi"/>
          <w:spacing w:val="-10"/>
        </w:rPr>
        <w:t xml:space="preserve"> </w:t>
      </w:r>
      <w:r>
        <w:rPr>
          <w:rFonts w:asciiTheme="majorHAnsi" w:hAnsiTheme="majorHAnsi"/>
        </w:rPr>
        <w:t>institutional</w:t>
      </w:r>
      <w:r>
        <w:rPr>
          <w:rFonts w:asciiTheme="majorHAnsi" w:hAnsiTheme="majorHAnsi"/>
          <w:spacing w:val="-8"/>
        </w:rPr>
        <w:t xml:space="preserve"> </w:t>
      </w:r>
      <w:r>
        <w:rPr>
          <w:rFonts w:asciiTheme="majorHAnsi" w:hAnsiTheme="majorHAnsi"/>
        </w:rPr>
        <w:t>donor</w:t>
      </w:r>
      <w:r>
        <w:rPr>
          <w:rFonts w:asciiTheme="majorHAnsi" w:hAnsiTheme="majorHAnsi"/>
          <w:spacing w:val="-10"/>
        </w:rPr>
        <w:t xml:space="preserve"> </w:t>
      </w:r>
      <w:r>
        <w:rPr>
          <w:rFonts w:asciiTheme="majorHAnsi" w:hAnsiTheme="majorHAnsi"/>
        </w:rPr>
        <w:t>involved</w:t>
      </w:r>
      <w:r>
        <w:rPr>
          <w:rFonts w:asciiTheme="majorHAnsi" w:hAnsiTheme="majorHAnsi"/>
          <w:spacing w:val="-9"/>
        </w:rPr>
        <w:t xml:space="preserve"> </w:t>
      </w:r>
      <w:r>
        <w:rPr>
          <w:rFonts w:asciiTheme="majorHAnsi" w:hAnsiTheme="majorHAnsi"/>
        </w:rPr>
        <w:t>in</w:t>
      </w:r>
      <w:r>
        <w:rPr>
          <w:rFonts w:asciiTheme="majorHAnsi" w:hAnsiTheme="majorHAnsi"/>
          <w:spacing w:val="-11"/>
        </w:rPr>
        <w:t xml:space="preserve"> </w:t>
      </w:r>
      <w:r>
        <w:rPr>
          <w:rFonts w:asciiTheme="majorHAnsi" w:hAnsiTheme="majorHAnsi"/>
        </w:rPr>
        <w:t>the</w:t>
      </w:r>
      <w:r>
        <w:rPr>
          <w:rFonts w:asciiTheme="majorHAnsi" w:hAnsiTheme="majorHAnsi"/>
          <w:spacing w:val="-10"/>
        </w:rPr>
        <w:t xml:space="preserve"> </w:t>
      </w:r>
      <w:r>
        <w:rPr>
          <w:rFonts w:asciiTheme="majorHAnsi" w:hAnsiTheme="majorHAnsi"/>
        </w:rPr>
        <w:t>project,</w:t>
      </w:r>
      <w:r>
        <w:rPr>
          <w:rFonts w:asciiTheme="majorHAnsi" w:hAnsiTheme="majorHAnsi"/>
          <w:spacing w:val="-9"/>
        </w:rPr>
        <w:t xml:space="preserve"> </w:t>
      </w:r>
      <w:r>
        <w:rPr>
          <w:rFonts w:asciiTheme="majorHAnsi" w:hAnsiTheme="majorHAnsi"/>
        </w:rPr>
        <w:t>and</w:t>
      </w:r>
      <w:r>
        <w:rPr>
          <w:rFonts w:asciiTheme="majorHAnsi" w:hAnsiTheme="majorHAnsi"/>
          <w:spacing w:val="-10"/>
        </w:rPr>
        <w:t xml:space="preserve"> </w:t>
      </w:r>
      <w:r>
        <w:rPr>
          <w:rFonts w:asciiTheme="majorHAnsi" w:hAnsiTheme="majorHAnsi"/>
        </w:rPr>
        <w:t>to</w:t>
      </w:r>
      <w:r>
        <w:rPr>
          <w:rFonts w:asciiTheme="majorHAnsi" w:hAnsiTheme="majorHAnsi"/>
          <w:spacing w:val="-11"/>
        </w:rPr>
        <w:t xml:space="preserve"> </w:t>
      </w:r>
      <w:r>
        <w:rPr>
          <w:rFonts w:asciiTheme="majorHAnsi" w:hAnsiTheme="majorHAnsi"/>
        </w:rPr>
        <w:t>auditors</w:t>
      </w:r>
      <w:r>
        <w:rPr>
          <w:rFonts w:asciiTheme="majorHAnsi" w:hAnsiTheme="majorHAnsi"/>
          <w:spacing w:val="-8"/>
        </w:rPr>
        <w:t xml:space="preserve"> </w:t>
      </w:r>
      <w:r>
        <w:rPr>
          <w:rFonts w:asciiTheme="majorHAnsi" w:hAnsiTheme="majorHAnsi"/>
        </w:rPr>
        <w:t>engaged</w:t>
      </w:r>
      <w:r>
        <w:rPr>
          <w:rFonts w:asciiTheme="majorHAnsi" w:hAnsiTheme="majorHAnsi"/>
          <w:spacing w:val="-9"/>
        </w:rPr>
        <w:t xml:space="preserve"> </w:t>
      </w:r>
      <w:r>
        <w:rPr>
          <w:rFonts w:asciiTheme="majorHAnsi" w:hAnsiTheme="majorHAnsi"/>
        </w:rPr>
        <w:t>by either</w:t>
      </w:r>
      <w:r>
        <w:rPr>
          <w:rFonts w:asciiTheme="majorHAnsi" w:hAnsiTheme="majorHAnsi"/>
          <w:spacing w:val="-45"/>
        </w:rPr>
        <w:t xml:space="preserve"> </w:t>
      </w:r>
      <w:proofErr w:type="spellStart"/>
      <w:r>
        <w:rPr>
          <w:rFonts w:asciiTheme="majorHAnsi" w:hAnsiTheme="majorHAnsi"/>
        </w:rPr>
        <w:t>Welthungerhilfe</w:t>
      </w:r>
      <w:proofErr w:type="spellEnd"/>
      <w:r>
        <w:rPr>
          <w:rFonts w:asciiTheme="majorHAnsi" w:hAnsiTheme="majorHAnsi"/>
          <w:spacing w:val="-43"/>
        </w:rPr>
        <w:t xml:space="preserve"> </w:t>
      </w:r>
      <w:r>
        <w:rPr>
          <w:rFonts w:asciiTheme="majorHAnsi" w:hAnsiTheme="majorHAnsi"/>
        </w:rPr>
        <w:t>or</w:t>
      </w:r>
      <w:r>
        <w:rPr>
          <w:rFonts w:asciiTheme="majorHAnsi" w:hAnsiTheme="majorHAnsi"/>
          <w:spacing w:val="-44"/>
        </w:rPr>
        <w:t xml:space="preserve"> </w:t>
      </w:r>
      <w:r>
        <w:rPr>
          <w:rFonts w:asciiTheme="majorHAnsi" w:hAnsiTheme="majorHAnsi"/>
        </w:rPr>
        <w:t>such</w:t>
      </w:r>
      <w:r>
        <w:rPr>
          <w:rFonts w:asciiTheme="majorHAnsi" w:hAnsiTheme="majorHAnsi"/>
          <w:spacing w:val="-43"/>
        </w:rPr>
        <w:t xml:space="preserve"> </w:t>
      </w:r>
      <w:r>
        <w:rPr>
          <w:rFonts w:asciiTheme="majorHAnsi" w:hAnsiTheme="majorHAnsi"/>
        </w:rPr>
        <w:t>institutional</w:t>
      </w:r>
      <w:r>
        <w:rPr>
          <w:rFonts w:asciiTheme="majorHAnsi" w:hAnsiTheme="majorHAnsi"/>
          <w:spacing w:val="-44"/>
        </w:rPr>
        <w:t xml:space="preserve"> </w:t>
      </w:r>
      <w:r>
        <w:rPr>
          <w:rFonts w:asciiTheme="majorHAnsi" w:hAnsiTheme="majorHAnsi"/>
        </w:rPr>
        <w:t>donor</w:t>
      </w:r>
      <w:r>
        <w:rPr>
          <w:rFonts w:asciiTheme="majorHAnsi" w:hAnsiTheme="majorHAnsi"/>
          <w:spacing w:val="-44"/>
        </w:rPr>
        <w:t xml:space="preserve"> </w:t>
      </w:r>
      <w:r>
        <w:rPr>
          <w:rFonts w:asciiTheme="majorHAnsi" w:hAnsiTheme="majorHAnsi"/>
        </w:rPr>
        <w:t>that</w:t>
      </w:r>
      <w:r>
        <w:rPr>
          <w:rFonts w:asciiTheme="majorHAnsi" w:hAnsiTheme="majorHAnsi"/>
          <w:spacing w:val="-44"/>
        </w:rPr>
        <w:t xml:space="preserve"> </w:t>
      </w:r>
      <w:r>
        <w:rPr>
          <w:rFonts w:asciiTheme="majorHAnsi" w:hAnsiTheme="majorHAnsi"/>
        </w:rPr>
        <w:t>they</w:t>
      </w:r>
      <w:r>
        <w:rPr>
          <w:rFonts w:asciiTheme="majorHAnsi" w:hAnsiTheme="majorHAnsi"/>
          <w:spacing w:val="-43"/>
        </w:rPr>
        <w:t xml:space="preserve"> </w:t>
      </w:r>
      <w:r>
        <w:rPr>
          <w:rFonts w:asciiTheme="majorHAnsi" w:hAnsiTheme="majorHAnsi"/>
        </w:rPr>
        <w:t>will</w:t>
      </w:r>
      <w:r>
        <w:rPr>
          <w:rFonts w:asciiTheme="majorHAnsi" w:hAnsiTheme="majorHAnsi"/>
          <w:spacing w:val="-43"/>
        </w:rPr>
        <w:t xml:space="preserve"> </w:t>
      </w:r>
      <w:r>
        <w:rPr>
          <w:rFonts w:asciiTheme="majorHAnsi" w:hAnsiTheme="majorHAnsi"/>
        </w:rPr>
        <w:t>have</w:t>
      </w:r>
      <w:r>
        <w:rPr>
          <w:rFonts w:asciiTheme="majorHAnsi" w:hAnsiTheme="majorHAnsi"/>
          <w:spacing w:val="-42"/>
        </w:rPr>
        <w:t xml:space="preserve"> </w:t>
      </w:r>
      <w:r>
        <w:rPr>
          <w:rFonts w:asciiTheme="majorHAnsi" w:hAnsiTheme="majorHAnsi"/>
        </w:rPr>
        <w:t>reasonable</w:t>
      </w:r>
      <w:r>
        <w:rPr>
          <w:rFonts w:asciiTheme="majorHAnsi" w:hAnsiTheme="majorHAnsi"/>
          <w:spacing w:val="-42"/>
        </w:rPr>
        <w:t xml:space="preserve"> </w:t>
      </w:r>
      <w:r>
        <w:rPr>
          <w:rFonts w:asciiTheme="majorHAnsi" w:hAnsiTheme="majorHAnsi"/>
        </w:rPr>
        <w:t>access</w:t>
      </w:r>
      <w:r>
        <w:rPr>
          <w:rFonts w:asciiTheme="majorHAnsi" w:hAnsiTheme="majorHAnsi"/>
          <w:spacing w:val="-44"/>
        </w:rPr>
        <w:t xml:space="preserve"> </w:t>
      </w:r>
      <w:r>
        <w:rPr>
          <w:rFonts w:asciiTheme="majorHAnsi" w:hAnsiTheme="majorHAnsi"/>
        </w:rPr>
        <w:t>on</w:t>
      </w:r>
      <w:r>
        <w:rPr>
          <w:rFonts w:asciiTheme="majorHAnsi" w:hAnsiTheme="majorHAnsi"/>
          <w:spacing w:val="-44"/>
        </w:rPr>
        <w:t xml:space="preserve"> </w:t>
      </w:r>
      <w:r>
        <w:rPr>
          <w:rFonts w:asciiTheme="majorHAnsi" w:hAnsiTheme="majorHAnsi"/>
        </w:rPr>
        <w:t>demand to</w:t>
      </w:r>
      <w:r>
        <w:rPr>
          <w:rFonts w:asciiTheme="majorHAnsi" w:hAnsiTheme="majorHAnsi"/>
          <w:spacing w:val="-5"/>
        </w:rPr>
        <w:t xml:space="preserve"> </w:t>
      </w:r>
      <w:r>
        <w:rPr>
          <w:rFonts w:asciiTheme="majorHAnsi" w:hAnsiTheme="majorHAnsi"/>
        </w:rPr>
        <w:t>our</w:t>
      </w:r>
      <w:r>
        <w:rPr>
          <w:rFonts w:asciiTheme="majorHAnsi" w:hAnsiTheme="majorHAnsi"/>
          <w:spacing w:val="-4"/>
        </w:rPr>
        <w:t xml:space="preserve"> </w:t>
      </w:r>
      <w:r>
        <w:rPr>
          <w:rFonts w:asciiTheme="majorHAnsi" w:hAnsiTheme="majorHAnsi"/>
        </w:rPr>
        <w:t>business</w:t>
      </w:r>
      <w:r>
        <w:rPr>
          <w:rFonts w:asciiTheme="majorHAnsi" w:hAnsiTheme="majorHAnsi"/>
          <w:spacing w:val="-4"/>
        </w:rPr>
        <w:t xml:space="preserve"> </w:t>
      </w:r>
      <w:r>
        <w:rPr>
          <w:rFonts w:asciiTheme="majorHAnsi" w:hAnsiTheme="majorHAnsi"/>
        </w:rPr>
        <w:t>and</w:t>
      </w:r>
      <w:r>
        <w:rPr>
          <w:rFonts w:asciiTheme="majorHAnsi" w:hAnsiTheme="majorHAnsi"/>
          <w:spacing w:val="-7"/>
        </w:rPr>
        <w:t xml:space="preserve"> </w:t>
      </w:r>
      <w:r>
        <w:rPr>
          <w:rFonts w:asciiTheme="majorHAnsi" w:hAnsiTheme="majorHAnsi"/>
        </w:rPr>
        <w:t>accounting</w:t>
      </w:r>
      <w:r>
        <w:rPr>
          <w:rFonts w:asciiTheme="majorHAnsi" w:hAnsiTheme="majorHAnsi"/>
          <w:spacing w:val="-4"/>
        </w:rPr>
        <w:t xml:space="preserve"> </w:t>
      </w:r>
      <w:r>
        <w:rPr>
          <w:rFonts w:asciiTheme="majorHAnsi" w:hAnsiTheme="majorHAnsi"/>
        </w:rPr>
        <w:t>documents</w:t>
      </w:r>
      <w:r>
        <w:rPr>
          <w:rFonts w:asciiTheme="majorHAnsi" w:hAnsiTheme="majorHAnsi"/>
          <w:spacing w:val="-7"/>
        </w:rPr>
        <w:t xml:space="preserve"> </w:t>
      </w:r>
      <w:r>
        <w:rPr>
          <w:rFonts w:asciiTheme="majorHAnsi" w:hAnsiTheme="majorHAnsi"/>
        </w:rPr>
        <w:t>for</w:t>
      </w:r>
      <w:r>
        <w:rPr>
          <w:rFonts w:asciiTheme="majorHAnsi" w:hAnsiTheme="majorHAnsi"/>
          <w:spacing w:val="-6"/>
        </w:rPr>
        <w:t xml:space="preserve"> </w:t>
      </w:r>
      <w:r>
        <w:rPr>
          <w:rFonts w:asciiTheme="majorHAnsi" w:hAnsiTheme="majorHAnsi"/>
        </w:rPr>
        <w:t>the</w:t>
      </w:r>
      <w:r>
        <w:rPr>
          <w:rFonts w:asciiTheme="majorHAnsi" w:hAnsiTheme="majorHAnsi"/>
          <w:spacing w:val="-7"/>
        </w:rPr>
        <w:t xml:space="preserve"> </w:t>
      </w:r>
      <w:r>
        <w:rPr>
          <w:rFonts w:asciiTheme="majorHAnsi" w:hAnsiTheme="majorHAnsi"/>
        </w:rPr>
        <w:t>purpose</w:t>
      </w:r>
      <w:r>
        <w:rPr>
          <w:rFonts w:asciiTheme="majorHAnsi" w:hAnsiTheme="majorHAnsi"/>
          <w:spacing w:val="-4"/>
        </w:rPr>
        <w:t xml:space="preserve"> </w:t>
      </w:r>
      <w:r>
        <w:rPr>
          <w:rFonts w:asciiTheme="majorHAnsi" w:hAnsiTheme="majorHAnsi"/>
        </w:rPr>
        <w:t>of</w:t>
      </w:r>
      <w:r>
        <w:rPr>
          <w:rFonts w:asciiTheme="majorHAnsi" w:hAnsiTheme="majorHAnsi"/>
          <w:spacing w:val="-4"/>
        </w:rPr>
        <w:t xml:space="preserve"> </w:t>
      </w:r>
      <w:r>
        <w:rPr>
          <w:rFonts w:asciiTheme="majorHAnsi" w:hAnsiTheme="majorHAnsi"/>
        </w:rPr>
        <w:t>checks</w:t>
      </w:r>
      <w:r>
        <w:rPr>
          <w:rFonts w:asciiTheme="majorHAnsi" w:hAnsiTheme="majorHAnsi"/>
          <w:spacing w:val="-4"/>
        </w:rPr>
        <w:t xml:space="preserve"> </w:t>
      </w:r>
      <w:r>
        <w:rPr>
          <w:rFonts w:asciiTheme="majorHAnsi" w:hAnsiTheme="majorHAnsi"/>
        </w:rPr>
        <w:t>and</w:t>
      </w:r>
      <w:r>
        <w:rPr>
          <w:rFonts w:asciiTheme="majorHAnsi" w:hAnsiTheme="majorHAnsi"/>
          <w:spacing w:val="-4"/>
        </w:rPr>
        <w:t xml:space="preserve"> </w:t>
      </w:r>
      <w:r>
        <w:rPr>
          <w:rFonts w:asciiTheme="majorHAnsi" w:hAnsiTheme="majorHAnsi"/>
        </w:rPr>
        <w:t>audits;</w:t>
      </w:r>
    </w:p>
    <w:p w:rsidR="00D60ED3" w:rsidRDefault="0072209A">
      <w:pPr>
        <w:pStyle w:val="ListParagraph"/>
        <w:widowControl w:val="0"/>
        <w:numPr>
          <w:ilvl w:val="0"/>
          <w:numId w:val="15"/>
        </w:numPr>
        <w:tabs>
          <w:tab w:val="left" w:pos="474"/>
        </w:tabs>
        <w:autoSpaceDE w:val="0"/>
        <w:autoSpaceDN w:val="0"/>
        <w:spacing w:line="360" w:lineRule="auto"/>
        <w:ind w:hanging="362"/>
        <w:contextualSpacing w:val="0"/>
        <w:rPr>
          <w:rFonts w:asciiTheme="majorHAnsi" w:hAnsiTheme="majorHAnsi"/>
        </w:rPr>
      </w:pPr>
      <w:r>
        <w:rPr>
          <w:rFonts w:asciiTheme="majorHAnsi" w:hAnsiTheme="majorHAnsi"/>
        </w:rPr>
        <w:lastRenderedPageBreak/>
        <w:t>we respect basic social rights and condemn child</w:t>
      </w:r>
      <w:r>
        <w:rPr>
          <w:rFonts w:asciiTheme="majorHAnsi" w:hAnsiTheme="majorHAnsi"/>
          <w:spacing w:val="-13"/>
        </w:rPr>
        <w:t xml:space="preserve"> </w:t>
      </w:r>
      <w:r>
        <w:rPr>
          <w:rFonts w:asciiTheme="majorHAnsi" w:hAnsiTheme="majorHAnsi"/>
        </w:rPr>
        <w:t>labor;</w:t>
      </w:r>
    </w:p>
    <w:p w:rsidR="00D60ED3" w:rsidRDefault="0072209A">
      <w:pPr>
        <w:pStyle w:val="ListParagraph"/>
        <w:widowControl w:val="0"/>
        <w:numPr>
          <w:ilvl w:val="0"/>
          <w:numId w:val="15"/>
        </w:numPr>
        <w:tabs>
          <w:tab w:val="left" w:pos="474"/>
        </w:tabs>
        <w:autoSpaceDE w:val="0"/>
        <w:autoSpaceDN w:val="0"/>
        <w:spacing w:before="1" w:line="360" w:lineRule="auto"/>
        <w:ind w:right="130"/>
        <w:contextualSpacing w:val="0"/>
        <w:jc w:val="both"/>
        <w:rPr>
          <w:rFonts w:asciiTheme="majorHAnsi" w:hAnsiTheme="majorHAnsi"/>
        </w:rPr>
      </w:pPr>
      <w:r>
        <w:rPr>
          <w:rFonts w:asciiTheme="majorHAnsi" w:hAnsiTheme="majorHAnsi"/>
        </w:rPr>
        <w:t>we</w:t>
      </w:r>
      <w:r>
        <w:rPr>
          <w:rFonts w:asciiTheme="majorHAnsi" w:hAnsiTheme="majorHAnsi"/>
          <w:spacing w:val="-28"/>
        </w:rPr>
        <w:t xml:space="preserve"> </w:t>
      </w:r>
      <w:r>
        <w:rPr>
          <w:rFonts w:asciiTheme="majorHAnsi" w:hAnsiTheme="majorHAnsi"/>
        </w:rPr>
        <w:t>understand</w:t>
      </w:r>
      <w:r>
        <w:rPr>
          <w:rFonts w:asciiTheme="majorHAnsi" w:hAnsiTheme="majorHAnsi"/>
          <w:spacing w:val="-27"/>
        </w:rPr>
        <w:t xml:space="preserve"> </w:t>
      </w:r>
      <w:r>
        <w:rPr>
          <w:rFonts w:asciiTheme="majorHAnsi" w:hAnsiTheme="majorHAnsi"/>
        </w:rPr>
        <w:t>that</w:t>
      </w:r>
      <w:r>
        <w:rPr>
          <w:rFonts w:asciiTheme="majorHAnsi" w:hAnsiTheme="majorHAnsi"/>
          <w:spacing w:val="-27"/>
        </w:rPr>
        <w:t xml:space="preserve"> </w:t>
      </w:r>
      <w:proofErr w:type="spellStart"/>
      <w:r>
        <w:rPr>
          <w:rFonts w:asciiTheme="majorHAnsi" w:hAnsiTheme="majorHAnsi"/>
        </w:rPr>
        <w:t>Welthungerhilfe</w:t>
      </w:r>
      <w:proofErr w:type="spellEnd"/>
      <w:r>
        <w:rPr>
          <w:rFonts w:asciiTheme="majorHAnsi" w:hAnsiTheme="majorHAnsi"/>
          <w:spacing w:val="-26"/>
        </w:rPr>
        <w:t xml:space="preserve"> </w:t>
      </w:r>
      <w:r>
        <w:rPr>
          <w:rFonts w:asciiTheme="majorHAnsi" w:hAnsiTheme="majorHAnsi"/>
        </w:rPr>
        <w:t>will</w:t>
      </w:r>
      <w:r>
        <w:rPr>
          <w:rFonts w:asciiTheme="majorHAnsi" w:hAnsiTheme="majorHAnsi"/>
          <w:spacing w:val="-27"/>
        </w:rPr>
        <w:t xml:space="preserve"> </w:t>
      </w:r>
      <w:r>
        <w:rPr>
          <w:rFonts w:asciiTheme="majorHAnsi" w:hAnsiTheme="majorHAnsi"/>
        </w:rPr>
        <w:t>conduct</w:t>
      </w:r>
      <w:r>
        <w:rPr>
          <w:rFonts w:asciiTheme="majorHAnsi" w:hAnsiTheme="majorHAnsi"/>
          <w:spacing w:val="-28"/>
        </w:rPr>
        <w:t xml:space="preserve"> </w:t>
      </w:r>
      <w:r>
        <w:rPr>
          <w:rFonts w:asciiTheme="majorHAnsi" w:hAnsiTheme="majorHAnsi"/>
        </w:rPr>
        <w:t>a</w:t>
      </w:r>
      <w:r>
        <w:rPr>
          <w:rFonts w:asciiTheme="majorHAnsi" w:hAnsiTheme="majorHAnsi"/>
          <w:spacing w:val="-27"/>
        </w:rPr>
        <w:t xml:space="preserve"> </w:t>
      </w:r>
      <w:r>
        <w:rPr>
          <w:rFonts w:asciiTheme="majorHAnsi" w:hAnsiTheme="majorHAnsi"/>
        </w:rPr>
        <w:t>check</w:t>
      </w:r>
      <w:r>
        <w:rPr>
          <w:rFonts w:asciiTheme="majorHAnsi" w:hAnsiTheme="majorHAnsi"/>
          <w:spacing w:val="-26"/>
        </w:rPr>
        <w:t xml:space="preserve"> </w:t>
      </w:r>
      <w:r>
        <w:rPr>
          <w:rFonts w:asciiTheme="majorHAnsi" w:hAnsiTheme="majorHAnsi"/>
        </w:rPr>
        <w:t>to</w:t>
      </w:r>
      <w:r>
        <w:rPr>
          <w:rFonts w:asciiTheme="majorHAnsi" w:hAnsiTheme="majorHAnsi"/>
          <w:spacing w:val="-29"/>
        </w:rPr>
        <w:t xml:space="preserve"> </w:t>
      </w:r>
      <w:r>
        <w:rPr>
          <w:rFonts w:asciiTheme="majorHAnsi" w:hAnsiTheme="majorHAnsi"/>
        </w:rPr>
        <w:t>ensure</w:t>
      </w:r>
      <w:r>
        <w:rPr>
          <w:rFonts w:asciiTheme="majorHAnsi" w:hAnsiTheme="majorHAnsi"/>
          <w:spacing w:val="-26"/>
        </w:rPr>
        <w:t xml:space="preserve"> </w:t>
      </w:r>
      <w:r>
        <w:rPr>
          <w:rFonts w:asciiTheme="majorHAnsi" w:hAnsiTheme="majorHAnsi"/>
        </w:rPr>
        <w:t>that</w:t>
      </w:r>
      <w:r>
        <w:rPr>
          <w:rFonts w:asciiTheme="majorHAnsi" w:hAnsiTheme="majorHAnsi"/>
          <w:spacing w:val="-25"/>
        </w:rPr>
        <w:t xml:space="preserve"> </w:t>
      </w:r>
      <w:r>
        <w:rPr>
          <w:rFonts w:asciiTheme="majorHAnsi" w:hAnsiTheme="majorHAnsi"/>
        </w:rPr>
        <w:t>neither</w:t>
      </w:r>
      <w:r>
        <w:rPr>
          <w:rFonts w:asciiTheme="majorHAnsi" w:hAnsiTheme="majorHAnsi"/>
          <w:spacing w:val="-26"/>
        </w:rPr>
        <w:t xml:space="preserve"> </w:t>
      </w:r>
      <w:r>
        <w:rPr>
          <w:rFonts w:asciiTheme="majorHAnsi" w:hAnsiTheme="majorHAnsi"/>
        </w:rPr>
        <w:t>our</w:t>
      </w:r>
      <w:r>
        <w:rPr>
          <w:rFonts w:asciiTheme="majorHAnsi" w:hAnsiTheme="majorHAnsi"/>
          <w:spacing w:val="-27"/>
        </w:rPr>
        <w:t xml:space="preserve"> </w:t>
      </w:r>
      <w:r>
        <w:rPr>
          <w:rFonts w:asciiTheme="majorHAnsi" w:hAnsiTheme="majorHAnsi"/>
        </w:rPr>
        <w:t>company</w:t>
      </w:r>
      <w:r>
        <w:rPr>
          <w:rFonts w:asciiTheme="majorHAnsi" w:hAnsiTheme="majorHAnsi"/>
          <w:spacing w:val="-27"/>
        </w:rPr>
        <w:t xml:space="preserve"> </w:t>
      </w:r>
      <w:r>
        <w:rPr>
          <w:rFonts w:asciiTheme="majorHAnsi" w:hAnsiTheme="majorHAnsi"/>
        </w:rPr>
        <w:t>nor our</w:t>
      </w:r>
      <w:r>
        <w:rPr>
          <w:rFonts w:asciiTheme="majorHAnsi" w:hAnsiTheme="majorHAnsi"/>
          <w:spacing w:val="-20"/>
        </w:rPr>
        <w:t xml:space="preserve"> </w:t>
      </w:r>
      <w:r>
        <w:rPr>
          <w:rFonts w:asciiTheme="majorHAnsi" w:hAnsiTheme="majorHAnsi"/>
        </w:rPr>
        <w:t>top</w:t>
      </w:r>
      <w:r>
        <w:rPr>
          <w:rFonts w:asciiTheme="majorHAnsi" w:hAnsiTheme="majorHAnsi"/>
          <w:spacing w:val="-21"/>
        </w:rPr>
        <w:t xml:space="preserve"> </w:t>
      </w:r>
      <w:r>
        <w:rPr>
          <w:rFonts w:asciiTheme="majorHAnsi" w:hAnsiTheme="majorHAnsi"/>
        </w:rPr>
        <w:t>four</w:t>
      </w:r>
      <w:r>
        <w:rPr>
          <w:rFonts w:asciiTheme="majorHAnsi" w:hAnsiTheme="majorHAnsi"/>
          <w:spacing w:val="-20"/>
        </w:rPr>
        <w:t xml:space="preserve"> </w:t>
      </w:r>
      <w:r>
        <w:rPr>
          <w:rFonts w:asciiTheme="majorHAnsi" w:hAnsiTheme="majorHAnsi"/>
        </w:rPr>
        <w:t>managing</w:t>
      </w:r>
      <w:r>
        <w:rPr>
          <w:rFonts w:asciiTheme="majorHAnsi" w:hAnsiTheme="majorHAnsi"/>
          <w:spacing w:val="-20"/>
        </w:rPr>
        <w:t xml:space="preserve"> </w:t>
      </w:r>
      <w:r>
        <w:rPr>
          <w:rFonts w:asciiTheme="majorHAnsi" w:hAnsiTheme="majorHAnsi"/>
        </w:rPr>
        <w:t>officials</w:t>
      </w:r>
      <w:r>
        <w:rPr>
          <w:rFonts w:asciiTheme="majorHAnsi" w:hAnsiTheme="majorHAnsi"/>
          <w:spacing w:val="-19"/>
        </w:rPr>
        <w:t xml:space="preserve"> </w:t>
      </w:r>
      <w:r>
        <w:rPr>
          <w:rFonts w:asciiTheme="majorHAnsi" w:hAnsiTheme="majorHAnsi"/>
        </w:rPr>
        <w:t>appear</w:t>
      </w:r>
      <w:r>
        <w:rPr>
          <w:rFonts w:asciiTheme="majorHAnsi" w:hAnsiTheme="majorHAnsi"/>
          <w:spacing w:val="-17"/>
        </w:rPr>
        <w:t xml:space="preserve"> </w:t>
      </w:r>
      <w:r>
        <w:rPr>
          <w:rFonts w:asciiTheme="majorHAnsi" w:hAnsiTheme="majorHAnsi"/>
        </w:rPr>
        <w:t>on</w:t>
      </w:r>
      <w:r>
        <w:rPr>
          <w:rFonts w:asciiTheme="majorHAnsi" w:hAnsiTheme="majorHAnsi"/>
          <w:spacing w:val="-20"/>
        </w:rPr>
        <w:t xml:space="preserve"> </w:t>
      </w:r>
      <w:r>
        <w:rPr>
          <w:rFonts w:asciiTheme="majorHAnsi" w:hAnsiTheme="majorHAnsi"/>
        </w:rPr>
        <w:t>any</w:t>
      </w:r>
      <w:r>
        <w:rPr>
          <w:rFonts w:asciiTheme="majorHAnsi" w:hAnsiTheme="majorHAnsi"/>
          <w:spacing w:val="-19"/>
        </w:rPr>
        <w:t xml:space="preserve"> </w:t>
      </w:r>
      <w:r>
        <w:rPr>
          <w:rFonts w:asciiTheme="majorHAnsi" w:hAnsiTheme="majorHAnsi"/>
        </w:rPr>
        <w:t>lists</w:t>
      </w:r>
      <w:r>
        <w:rPr>
          <w:rFonts w:asciiTheme="majorHAnsi" w:hAnsiTheme="majorHAnsi"/>
          <w:spacing w:val="-22"/>
        </w:rPr>
        <w:t xml:space="preserve"> </w:t>
      </w:r>
      <w:r>
        <w:rPr>
          <w:rFonts w:asciiTheme="majorHAnsi" w:hAnsiTheme="majorHAnsi"/>
        </w:rPr>
        <w:t>of</w:t>
      </w:r>
      <w:r>
        <w:rPr>
          <w:rFonts w:asciiTheme="majorHAnsi" w:hAnsiTheme="majorHAnsi"/>
          <w:spacing w:val="-19"/>
        </w:rPr>
        <w:t xml:space="preserve"> </w:t>
      </w:r>
      <w:r>
        <w:rPr>
          <w:rFonts w:asciiTheme="majorHAnsi" w:hAnsiTheme="majorHAnsi"/>
        </w:rPr>
        <w:t>known</w:t>
      </w:r>
      <w:r>
        <w:rPr>
          <w:rFonts w:asciiTheme="majorHAnsi" w:hAnsiTheme="majorHAnsi"/>
          <w:spacing w:val="-19"/>
        </w:rPr>
        <w:t xml:space="preserve"> </w:t>
      </w:r>
      <w:r>
        <w:rPr>
          <w:rFonts w:asciiTheme="majorHAnsi" w:hAnsiTheme="majorHAnsi"/>
        </w:rPr>
        <w:t>or</w:t>
      </w:r>
      <w:r>
        <w:rPr>
          <w:rFonts w:asciiTheme="majorHAnsi" w:hAnsiTheme="majorHAnsi"/>
          <w:spacing w:val="-21"/>
        </w:rPr>
        <w:t xml:space="preserve"> </w:t>
      </w:r>
      <w:r>
        <w:rPr>
          <w:rFonts w:asciiTheme="majorHAnsi" w:hAnsiTheme="majorHAnsi"/>
        </w:rPr>
        <w:t>suspected</w:t>
      </w:r>
      <w:r>
        <w:rPr>
          <w:rFonts w:asciiTheme="majorHAnsi" w:hAnsiTheme="majorHAnsi"/>
          <w:spacing w:val="-19"/>
        </w:rPr>
        <w:t xml:space="preserve"> </w:t>
      </w:r>
      <w:r>
        <w:rPr>
          <w:rFonts w:asciiTheme="majorHAnsi" w:hAnsiTheme="majorHAnsi"/>
        </w:rPr>
        <w:t>terrorists</w:t>
      </w:r>
      <w:r>
        <w:rPr>
          <w:rFonts w:asciiTheme="majorHAnsi" w:hAnsiTheme="majorHAnsi"/>
          <w:spacing w:val="-22"/>
        </w:rPr>
        <w:t xml:space="preserve"> </w:t>
      </w:r>
      <w:r>
        <w:rPr>
          <w:rFonts w:asciiTheme="majorHAnsi" w:hAnsiTheme="majorHAnsi"/>
        </w:rPr>
        <w:t>issued</w:t>
      </w:r>
      <w:r>
        <w:rPr>
          <w:rFonts w:asciiTheme="majorHAnsi" w:hAnsiTheme="majorHAnsi"/>
          <w:spacing w:val="-19"/>
        </w:rPr>
        <w:t xml:space="preserve"> </w:t>
      </w:r>
      <w:r>
        <w:rPr>
          <w:rFonts w:asciiTheme="majorHAnsi" w:hAnsiTheme="majorHAnsi"/>
        </w:rPr>
        <w:t>by</w:t>
      </w:r>
      <w:r>
        <w:rPr>
          <w:rFonts w:asciiTheme="majorHAnsi" w:hAnsiTheme="majorHAnsi"/>
          <w:spacing w:val="-20"/>
        </w:rPr>
        <w:t xml:space="preserve"> </w:t>
      </w:r>
      <w:r>
        <w:rPr>
          <w:rFonts w:asciiTheme="majorHAnsi" w:hAnsiTheme="majorHAnsi"/>
        </w:rPr>
        <w:t>our institutional</w:t>
      </w:r>
      <w:r>
        <w:rPr>
          <w:rFonts w:asciiTheme="majorHAnsi" w:hAnsiTheme="majorHAnsi"/>
          <w:spacing w:val="-5"/>
        </w:rPr>
        <w:t xml:space="preserve"> </w:t>
      </w:r>
      <w:r>
        <w:rPr>
          <w:rFonts w:asciiTheme="majorHAnsi" w:hAnsiTheme="majorHAnsi"/>
        </w:rPr>
        <w:t>donors</w:t>
      </w:r>
      <w:r>
        <w:rPr>
          <w:rFonts w:asciiTheme="majorHAnsi" w:hAnsiTheme="majorHAnsi"/>
          <w:spacing w:val="-7"/>
        </w:rPr>
        <w:t xml:space="preserve"> </w:t>
      </w:r>
      <w:r>
        <w:rPr>
          <w:rFonts w:asciiTheme="majorHAnsi" w:hAnsiTheme="majorHAnsi"/>
        </w:rPr>
        <w:t>or</w:t>
      </w:r>
      <w:r>
        <w:rPr>
          <w:rFonts w:asciiTheme="majorHAnsi" w:hAnsiTheme="majorHAnsi"/>
          <w:spacing w:val="-7"/>
        </w:rPr>
        <w:t xml:space="preserve"> </w:t>
      </w:r>
      <w:r>
        <w:rPr>
          <w:rFonts w:asciiTheme="majorHAnsi" w:hAnsiTheme="majorHAnsi"/>
        </w:rPr>
        <w:t>the</w:t>
      </w:r>
      <w:r>
        <w:rPr>
          <w:rFonts w:asciiTheme="majorHAnsi" w:hAnsiTheme="majorHAnsi"/>
          <w:spacing w:val="-4"/>
        </w:rPr>
        <w:t xml:space="preserve"> </w:t>
      </w:r>
      <w:r>
        <w:rPr>
          <w:rFonts w:asciiTheme="majorHAnsi" w:hAnsiTheme="majorHAnsi"/>
        </w:rPr>
        <w:t>governments</w:t>
      </w:r>
      <w:r>
        <w:rPr>
          <w:rFonts w:asciiTheme="majorHAnsi" w:hAnsiTheme="majorHAnsi"/>
          <w:spacing w:val="-4"/>
        </w:rPr>
        <w:t xml:space="preserve"> </w:t>
      </w:r>
      <w:r>
        <w:rPr>
          <w:rFonts w:asciiTheme="majorHAnsi" w:hAnsiTheme="majorHAnsi"/>
        </w:rPr>
        <w:t>of</w:t>
      </w:r>
      <w:r>
        <w:rPr>
          <w:rFonts w:asciiTheme="majorHAnsi" w:hAnsiTheme="majorHAnsi"/>
          <w:spacing w:val="-5"/>
        </w:rPr>
        <w:t xml:space="preserve"> </w:t>
      </w:r>
      <w:r>
        <w:rPr>
          <w:rFonts w:asciiTheme="majorHAnsi" w:hAnsiTheme="majorHAnsi"/>
        </w:rPr>
        <w:t>which</w:t>
      </w:r>
      <w:r>
        <w:rPr>
          <w:rFonts w:asciiTheme="majorHAnsi" w:hAnsiTheme="majorHAnsi"/>
          <w:spacing w:val="-7"/>
        </w:rPr>
        <w:t xml:space="preserve"> </w:t>
      </w:r>
      <w:r>
        <w:rPr>
          <w:rFonts w:asciiTheme="majorHAnsi" w:hAnsiTheme="majorHAnsi"/>
        </w:rPr>
        <w:t>they</w:t>
      </w:r>
      <w:r>
        <w:rPr>
          <w:rFonts w:asciiTheme="majorHAnsi" w:hAnsiTheme="majorHAnsi"/>
          <w:spacing w:val="-5"/>
        </w:rPr>
        <w:t xml:space="preserve"> </w:t>
      </w:r>
      <w:r>
        <w:rPr>
          <w:rFonts w:asciiTheme="majorHAnsi" w:hAnsiTheme="majorHAnsi"/>
        </w:rPr>
        <w:t>are</w:t>
      </w:r>
      <w:r>
        <w:rPr>
          <w:rFonts w:asciiTheme="majorHAnsi" w:hAnsiTheme="majorHAnsi"/>
          <w:spacing w:val="-7"/>
        </w:rPr>
        <w:t xml:space="preserve"> </w:t>
      </w:r>
      <w:r>
        <w:rPr>
          <w:rFonts w:asciiTheme="majorHAnsi" w:hAnsiTheme="majorHAnsi"/>
        </w:rPr>
        <w:t>a</w:t>
      </w:r>
      <w:r>
        <w:rPr>
          <w:rFonts w:asciiTheme="majorHAnsi" w:hAnsiTheme="majorHAnsi"/>
          <w:spacing w:val="-4"/>
        </w:rPr>
        <w:t xml:space="preserve"> </w:t>
      </w:r>
      <w:r>
        <w:rPr>
          <w:rFonts w:asciiTheme="majorHAnsi" w:hAnsiTheme="majorHAnsi"/>
        </w:rPr>
        <w:t>part;</w:t>
      </w:r>
    </w:p>
    <w:p w:rsidR="00D60ED3" w:rsidRDefault="0072209A">
      <w:pPr>
        <w:pStyle w:val="ListParagraph"/>
        <w:widowControl w:val="0"/>
        <w:numPr>
          <w:ilvl w:val="0"/>
          <w:numId w:val="15"/>
        </w:numPr>
        <w:tabs>
          <w:tab w:val="left" w:pos="474"/>
        </w:tabs>
        <w:autoSpaceDE w:val="0"/>
        <w:autoSpaceDN w:val="0"/>
        <w:spacing w:line="360" w:lineRule="auto"/>
        <w:ind w:hanging="362"/>
        <w:contextualSpacing w:val="0"/>
        <w:rPr>
          <w:rFonts w:asciiTheme="majorHAnsi" w:hAnsiTheme="majorHAnsi"/>
        </w:rPr>
      </w:pPr>
      <w:r>
        <w:rPr>
          <w:rFonts w:asciiTheme="majorHAnsi" w:hAnsiTheme="majorHAnsi"/>
        </w:rPr>
        <w:t>we support the goals of the UN Global Compact;</w:t>
      </w:r>
      <w:r>
        <w:rPr>
          <w:rFonts w:asciiTheme="majorHAnsi" w:hAnsiTheme="majorHAnsi"/>
          <w:spacing w:val="-15"/>
        </w:rPr>
        <w:t xml:space="preserve"> </w:t>
      </w:r>
      <w:r>
        <w:rPr>
          <w:rFonts w:asciiTheme="majorHAnsi" w:hAnsiTheme="majorHAnsi"/>
        </w:rPr>
        <w:t>and</w:t>
      </w:r>
    </w:p>
    <w:p w:rsidR="00D60ED3" w:rsidRDefault="0072209A">
      <w:pPr>
        <w:pStyle w:val="ListParagraph"/>
        <w:widowControl w:val="0"/>
        <w:numPr>
          <w:ilvl w:val="0"/>
          <w:numId w:val="15"/>
        </w:numPr>
        <w:tabs>
          <w:tab w:val="left" w:pos="474"/>
        </w:tabs>
        <w:autoSpaceDE w:val="0"/>
        <w:autoSpaceDN w:val="0"/>
        <w:spacing w:line="360" w:lineRule="auto"/>
        <w:ind w:hanging="362"/>
        <w:contextualSpacing w:val="0"/>
        <w:rPr>
          <w:rFonts w:asciiTheme="majorHAnsi" w:hAnsiTheme="majorHAnsi"/>
        </w:rPr>
      </w:pPr>
      <w:r>
        <w:rPr>
          <w:rFonts w:asciiTheme="majorHAnsi" w:hAnsiTheme="majorHAnsi"/>
        </w:rPr>
        <w:t>we</w:t>
      </w:r>
      <w:r>
        <w:rPr>
          <w:rFonts w:asciiTheme="majorHAnsi" w:hAnsiTheme="majorHAnsi"/>
          <w:spacing w:val="-7"/>
        </w:rPr>
        <w:t xml:space="preserve"> </w:t>
      </w:r>
      <w:r>
        <w:rPr>
          <w:rFonts w:asciiTheme="majorHAnsi" w:hAnsiTheme="majorHAnsi"/>
        </w:rPr>
        <w:t>act</w:t>
      </w:r>
      <w:r>
        <w:rPr>
          <w:rFonts w:asciiTheme="majorHAnsi" w:hAnsiTheme="majorHAnsi"/>
          <w:spacing w:val="-6"/>
        </w:rPr>
        <w:t xml:space="preserve"> </w:t>
      </w:r>
      <w:r>
        <w:rPr>
          <w:rFonts w:asciiTheme="majorHAnsi" w:hAnsiTheme="majorHAnsi"/>
        </w:rPr>
        <w:t>in</w:t>
      </w:r>
      <w:r>
        <w:rPr>
          <w:rFonts w:asciiTheme="majorHAnsi" w:hAnsiTheme="majorHAnsi"/>
          <w:spacing w:val="-9"/>
        </w:rPr>
        <w:t xml:space="preserve"> </w:t>
      </w:r>
      <w:r>
        <w:rPr>
          <w:rFonts w:asciiTheme="majorHAnsi" w:hAnsiTheme="majorHAnsi"/>
        </w:rPr>
        <w:t>accordance</w:t>
      </w:r>
      <w:r>
        <w:rPr>
          <w:rFonts w:asciiTheme="majorHAnsi" w:hAnsiTheme="majorHAnsi"/>
          <w:spacing w:val="-7"/>
        </w:rPr>
        <w:t xml:space="preserve"> </w:t>
      </w:r>
      <w:r>
        <w:rPr>
          <w:rFonts w:asciiTheme="majorHAnsi" w:hAnsiTheme="majorHAnsi"/>
        </w:rPr>
        <w:t>with</w:t>
      </w:r>
      <w:r>
        <w:rPr>
          <w:rFonts w:asciiTheme="majorHAnsi" w:hAnsiTheme="majorHAnsi"/>
          <w:spacing w:val="-6"/>
        </w:rPr>
        <w:t xml:space="preserve"> </w:t>
      </w:r>
      <w:r>
        <w:rPr>
          <w:rFonts w:asciiTheme="majorHAnsi" w:hAnsiTheme="majorHAnsi"/>
        </w:rPr>
        <w:t>the</w:t>
      </w:r>
      <w:r>
        <w:rPr>
          <w:rFonts w:asciiTheme="majorHAnsi" w:hAnsiTheme="majorHAnsi"/>
          <w:spacing w:val="-7"/>
        </w:rPr>
        <w:t xml:space="preserve"> </w:t>
      </w:r>
      <w:r>
        <w:rPr>
          <w:rFonts w:asciiTheme="majorHAnsi" w:hAnsiTheme="majorHAnsi"/>
        </w:rPr>
        <w:t>values</w:t>
      </w:r>
      <w:r>
        <w:rPr>
          <w:rFonts w:asciiTheme="majorHAnsi" w:hAnsiTheme="majorHAnsi"/>
          <w:spacing w:val="-6"/>
        </w:rPr>
        <w:t xml:space="preserve"> </w:t>
      </w:r>
      <w:r>
        <w:rPr>
          <w:rFonts w:asciiTheme="majorHAnsi" w:hAnsiTheme="majorHAnsi"/>
        </w:rPr>
        <w:t>of</w:t>
      </w:r>
      <w:r>
        <w:rPr>
          <w:rFonts w:asciiTheme="majorHAnsi" w:hAnsiTheme="majorHAnsi"/>
          <w:spacing w:val="-8"/>
        </w:rPr>
        <w:t xml:space="preserve"> </w:t>
      </w:r>
      <w:proofErr w:type="spellStart"/>
      <w:r>
        <w:rPr>
          <w:rFonts w:asciiTheme="majorHAnsi" w:hAnsiTheme="majorHAnsi"/>
        </w:rPr>
        <w:t>Welthungerhilfe’s</w:t>
      </w:r>
      <w:proofErr w:type="spellEnd"/>
      <w:r>
        <w:rPr>
          <w:rFonts w:asciiTheme="majorHAnsi" w:hAnsiTheme="majorHAnsi"/>
          <w:spacing w:val="-4"/>
        </w:rPr>
        <w:t xml:space="preserve"> </w:t>
      </w:r>
      <w:r>
        <w:rPr>
          <w:rFonts w:asciiTheme="majorHAnsi" w:hAnsiTheme="majorHAnsi"/>
        </w:rPr>
        <w:t>Code</w:t>
      </w:r>
      <w:r>
        <w:rPr>
          <w:rFonts w:asciiTheme="majorHAnsi" w:hAnsiTheme="majorHAnsi"/>
          <w:spacing w:val="-7"/>
        </w:rPr>
        <w:t xml:space="preserve"> </w:t>
      </w:r>
      <w:r>
        <w:rPr>
          <w:rFonts w:asciiTheme="majorHAnsi" w:hAnsiTheme="majorHAnsi"/>
        </w:rPr>
        <w:t>of</w:t>
      </w:r>
      <w:r>
        <w:rPr>
          <w:rFonts w:asciiTheme="majorHAnsi" w:hAnsiTheme="majorHAnsi"/>
          <w:spacing w:val="-6"/>
        </w:rPr>
        <w:t xml:space="preserve"> </w:t>
      </w:r>
      <w:r>
        <w:rPr>
          <w:rFonts w:asciiTheme="majorHAnsi" w:hAnsiTheme="majorHAnsi"/>
        </w:rPr>
        <w:t>Conduct.</w:t>
      </w:r>
    </w:p>
    <w:p w:rsidR="00D60ED3" w:rsidRDefault="00D60ED3">
      <w:pPr>
        <w:pStyle w:val="BodyText"/>
        <w:spacing w:line="360" w:lineRule="auto"/>
        <w:rPr>
          <w:rFonts w:asciiTheme="majorHAnsi" w:hAnsiTheme="majorHAnsi"/>
          <w:sz w:val="20"/>
        </w:rPr>
      </w:pPr>
    </w:p>
    <w:p w:rsidR="00D60ED3" w:rsidRDefault="00D60ED3">
      <w:pPr>
        <w:pStyle w:val="BodyText"/>
        <w:spacing w:line="360" w:lineRule="auto"/>
        <w:rPr>
          <w:rFonts w:asciiTheme="majorHAnsi" w:hAnsiTheme="majorHAnsi"/>
          <w:sz w:val="20"/>
        </w:rPr>
      </w:pPr>
    </w:p>
    <w:p w:rsidR="00D60ED3" w:rsidRDefault="00D60ED3">
      <w:pPr>
        <w:pStyle w:val="BodyText"/>
        <w:spacing w:line="360" w:lineRule="auto"/>
        <w:rPr>
          <w:rFonts w:asciiTheme="majorHAnsi" w:hAnsiTheme="majorHAnsi"/>
          <w:sz w:val="20"/>
        </w:rPr>
      </w:pPr>
    </w:p>
    <w:bookmarkStart w:id="0" w:name="_GoBack"/>
    <w:bookmarkEnd w:id="0"/>
    <w:p w:rsidR="00D60ED3" w:rsidRDefault="0072209A">
      <w:pPr>
        <w:pStyle w:val="BodyText"/>
        <w:spacing w:before="5" w:line="360" w:lineRule="auto"/>
        <w:rPr>
          <w:rFonts w:asciiTheme="majorHAnsi" w:hAnsiTheme="majorHAnsi"/>
        </w:rPr>
      </w:pPr>
      <w:r>
        <w:rPr>
          <w:rFonts w:asciiTheme="majorHAnsi" w:hAnsiTheme="majorHAnsi"/>
          <w:noProof/>
          <w:lang w:bidi="ar-SA"/>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128270</wp:posOffset>
                </wp:positionV>
                <wp:extent cx="1469390" cy="1270"/>
                <wp:effectExtent l="0" t="0" r="0" b="0"/>
                <wp:wrapTopAndBottom/>
                <wp:docPr id="2" name="Freeform 2"/>
                <wp:cNvGraphicFramePr/>
                <a:graphic xmlns:a="http://schemas.openxmlformats.org/drawingml/2006/main">
                  <a:graphicData uri="http://schemas.microsoft.com/office/word/2010/wordprocessingShape">
                    <wps:wsp>
                      <wps:cNvSpPr/>
                      <wps:spPr bwMode="auto">
                        <a:xfrm>
                          <a:off x="0" y="0"/>
                          <a:ext cx="1469390" cy="1270"/>
                        </a:xfrm>
                        <a:custGeom>
                          <a:avLst/>
                          <a:gdLst>
                            <a:gd name="T0" fmla="+- 0 1133 1133"/>
                            <a:gd name="T1" fmla="*/ T0 w 2314"/>
                            <a:gd name="T2" fmla="+- 0 3447 1133"/>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56.65pt;margin-top:10.1pt;height:0.1pt;width:115.7pt;mso-position-horizontal-relative:page;mso-wrap-distance-bottom:0pt;mso-wrap-distance-top:0pt;z-index:-251657216;mso-width-relative:page;mso-height-relative:page;" filled="f" stroked="t" coordsize="2314,1" o:gfxdata="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A52jTPWAAAACQEAAA8AAAAAAAAAAQAgAAAAIgAAAGRycy9kb3ducmV2Lnht&#10;bFBLAQIUABQAAAAIAIdO4kDbUtY9pgIAANkFAAAOAAAAAAAAAAEAIAAAACUBAABkcnMvZTJvRG9j&#10;LnhtbFBLBQYAAAAABgAGAFkBAAA9BgAAAAA=&#10;" path="m0,0l2314,0e">
                <v:path o:connectlocs="0,0;1469390,0" o:connectangles="0,0"/>
                <v:fill on="f" focussize="0,0"/>
                <v:stroke weight="0.551968503937008pt" color="#000000" joinstyle="round"/>
                <v:imagedata o:title=""/>
                <o:lock v:ext="edit" aspectratio="f"/>
                <w10:wrap type="topAndBottom"/>
              </v:shape>
            </w:pict>
          </mc:Fallback>
        </mc:AlternateContent>
      </w:r>
      <w:r>
        <w:rPr>
          <w:rFonts w:asciiTheme="majorHAnsi" w:hAnsiTheme="majorHAnsi"/>
          <w:noProof/>
          <w:lang w:bidi="ar-SA"/>
        </w:rPr>
        <mc:AlternateContent>
          <mc:Choice Requires="wps">
            <w:drawing>
              <wp:anchor distT="0" distB="0" distL="0" distR="0" simplePos="0" relativeHeight="251660288" behindDoc="1" locked="0" layoutInCell="1" allowOverlap="1">
                <wp:simplePos x="0" y="0"/>
                <wp:positionH relativeFrom="page">
                  <wp:posOffset>2484755</wp:posOffset>
                </wp:positionH>
                <wp:positionV relativeFrom="paragraph">
                  <wp:posOffset>128270</wp:posOffset>
                </wp:positionV>
                <wp:extent cx="2586355" cy="1270"/>
                <wp:effectExtent l="0" t="0" r="0" b="0"/>
                <wp:wrapTopAndBottom/>
                <wp:docPr id="3" name="Freeform 3"/>
                <wp:cNvGraphicFramePr/>
                <a:graphic xmlns:a="http://schemas.openxmlformats.org/drawingml/2006/main">
                  <a:graphicData uri="http://schemas.microsoft.com/office/word/2010/wordprocessingShape">
                    <wps:wsp>
                      <wps:cNvSpPr/>
                      <wps:spPr bwMode="auto">
                        <a:xfrm>
                          <a:off x="0" y="0"/>
                          <a:ext cx="2586355" cy="1270"/>
                        </a:xfrm>
                        <a:custGeom>
                          <a:avLst/>
                          <a:gdLst>
                            <a:gd name="T0" fmla="+- 0 3913 3913"/>
                            <a:gd name="T1" fmla="*/ T0 w 4073"/>
                            <a:gd name="T2" fmla="+- 0 7986 3913"/>
                            <a:gd name="T3" fmla="*/ T2 w 4073"/>
                          </a:gdLst>
                          <a:ahLst/>
                          <a:cxnLst>
                            <a:cxn ang="0">
                              <a:pos x="T1" y="0"/>
                            </a:cxn>
                            <a:cxn ang="0">
                              <a:pos x="T3" y="0"/>
                            </a:cxn>
                          </a:cxnLst>
                          <a:rect l="0" t="0" r="r" b="b"/>
                          <a:pathLst>
                            <a:path w="4073">
                              <a:moveTo>
                                <a:pt x="0" y="0"/>
                              </a:moveTo>
                              <a:lnTo>
                                <a:pt x="4073" y="0"/>
                              </a:lnTo>
                            </a:path>
                          </a:pathLst>
                        </a:custGeom>
                        <a:noFill/>
                        <a:ln w="7010">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195.65pt;margin-top:10.1pt;height:0.1pt;width:203.65pt;mso-position-horizontal-relative:page;mso-wrap-distance-bottom:0pt;mso-wrap-distance-top:0pt;z-index:-251656192;mso-width-relative:page;mso-height-relative:page;" filled="f" stroked="t" coordsize="4073,1" o:gfxdata="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Cgl1ddkAAAAJAQAADwAAAAAAAAABACAAAAAiAAAAZHJzL2Rv&#10;d25yZXYueG1sUEsBAhQAFAAAAAgAh07iQH6sdjCrAgAA2QUAAA4AAAAAAAAAAQAgAAAAKAEAAGRy&#10;cy9lMm9Eb2MueG1sUEsFBgAAAAAGAAYAWQEAAEUGAAAAAA==&#10;" path="m0,0l4073,0e">
                <v:path o:connectlocs="0,0;2586355,0" o:connectangles="0,0"/>
                <v:fill on="f" focussize="0,0"/>
                <v:stroke weight="0.551968503937008pt" color="#000000" joinstyle="round"/>
                <v:imagedata o:title=""/>
                <o:lock v:ext="edit" aspectratio="f"/>
                <w10:wrap type="topAndBottom"/>
              </v:shape>
            </w:pict>
          </mc:Fallback>
        </mc:AlternateContent>
      </w:r>
      <w:r>
        <w:rPr>
          <w:rFonts w:asciiTheme="majorHAnsi" w:hAnsiTheme="majorHAnsi"/>
        </w:rPr>
        <w:t>Location, Date</w:t>
      </w:r>
      <w:r>
        <w:rPr>
          <w:rFonts w:asciiTheme="majorHAnsi" w:hAnsiTheme="majorHAnsi"/>
        </w:rPr>
        <w:tab/>
      </w:r>
      <w:r>
        <w:rPr>
          <w:rFonts w:asciiTheme="majorHAnsi" w:hAnsiTheme="majorHAnsi"/>
        </w:rPr>
        <w:tab/>
      </w:r>
      <w:r>
        <w:rPr>
          <w:rFonts w:asciiTheme="majorHAnsi" w:hAnsiTheme="majorHAnsi"/>
        </w:rPr>
        <w:tab/>
        <w:t xml:space="preserve">Name,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Signature</w:t>
      </w:r>
    </w:p>
    <w:p w:rsidR="00D60ED3" w:rsidRDefault="00D60ED3">
      <w:pPr>
        <w:spacing w:after="119" w:line="264" w:lineRule="auto"/>
        <w:rPr>
          <w:rFonts w:asciiTheme="majorHAnsi" w:eastAsia="Arial" w:hAnsiTheme="majorHAnsi" w:cstheme="majorBidi"/>
          <w:b/>
        </w:rPr>
      </w:pPr>
    </w:p>
    <w:p w:rsidR="00D60ED3" w:rsidRDefault="00D60ED3">
      <w:pPr>
        <w:spacing w:after="0"/>
        <w:rPr>
          <w:rFonts w:ascii="Calibri" w:hAnsi="Calibri" w:cs="Calibri"/>
          <w:b/>
          <w:bCs/>
          <w:sz w:val="24"/>
          <w:szCs w:val="24"/>
        </w:rPr>
      </w:pPr>
    </w:p>
    <w:sectPr w:rsidR="00D60ED3">
      <w:headerReference w:type="default" r:id="rId12"/>
      <w:pgSz w:w="12240" w:h="15840"/>
      <w:pgMar w:top="1440" w:right="1080" w:bottom="90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714" w:rsidRDefault="00740714">
      <w:pPr>
        <w:spacing w:line="240" w:lineRule="auto"/>
      </w:pPr>
      <w:r>
        <w:separator/>
      </w:r>
    </w:p>
  </w:endnote>
  <w:endnote w:type="continuationSeparator" w:id="0">
    <w:p w:rsidR="00740714" w:rsidRDefault="00740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SimSun"/>
    <w:charset w:val="86"/>
    <w:family w:val="swiss"/>
    <w:pitch w:val="default"/>
    <w:sig w:usb0="00000000" w:usb1="00000000" w:usb2="00000000" w:usb3="00000000" w:csb0="0000019F" w:csb1="00000000"/>
  </w:font>
  <w:font w:name="Aptos Display">
    <w:altName w:val="Arial"/>
    <w:charset w:val="00"/>
    <w:family w:val="swiss"/>
    <w:pitch w:val="default"/>
    <w:sig w:usb0="00000000" w:usb1="00000000" w:usb2="00000000" w:usb3="00000000" w:csb0="0000019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altName w:val="Arial Unicode MS"/>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714" w:rsidRDefault="00740714">
      <w:pPr>
        <w:spacing w:after="0"/>
      </w:pPr>
      <w:r>
        <w:separator/>
      </w:r>
    </w:p>
  </w:footnote>
  <w:footnote w:type="continuationSeparator" w:id="0">
    <w:p w:rsidR="00740714" w:rsidRDefault="007407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D3" w:rsidRDefault="0072209A">
    <w:pPr>
      <w:pStyle w:val="Header"/>
    </w:pPr>
    <w:r>
      <w:rPr>
        <w:noProof/>
      </w:rPr>
      <w:drawing>
        <wp:anchor distT="0" distB="0" distL="114300" distR="114300" simplePos="0" relativeHeight="251663360" behindDoc="0" locked="0" layoutInCell="1" allowOverlap="1">
          <wp:simplePos x="0" y="0"/>
          <wp:positionH relativeFrom="column">
            <wp:posOffset>3429000</wp:posOffset>
          </wp:positionH>
          <wp:positionV relativeFrom="paragraph">
            <wp:posOffset>-10795</wp:posOffset>
          </wp:positionV>
          <wp:extent cx="861060" cy="667385"/>
          <wp:effectExtent l="0" t="0" r="7620" b="3175"/>
          <wp:wrapNone/>
          <wp:docPr id="52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 name="Picture 6"/>
                  <pic:cNvPicPr>
                    <a:picLocks noChangeAspect="1"/>
                  </pic:cNvPicPr>
                </pic:nvPicPr>
                <pic:blipFill>
                  <a:blip r:embed="rId1"/>
                  <a:stretch>
                    <a:fillRect/>
                  </a:stretch>
                </pic:blipFill>
                <pic:spPr>
                  <a:xfrm>
                    <a:off x="0" y="0"/>
                    <a:ext cx="861060" cy="667385"/>
                  </a:xfrm>
                  <a:prstGeom prst="rect">
                    <a:avLst/>
                  </a:prstGeom>
                  <a:noFill/>
                  <a:ln w="9525">
                    <a:noFill/>
                  </a:ln>
                </pic:spPr>
              </pic:pic>
            </a:graphicData>
          </a:graphic>
        </wp:anchor>
      </w:drawing>
    </w:r>
    <w:r>
      <w:rPr>
        <w:noProof/>
      </w:rPr>
      <w:drawing>
        <wp:anchor distT="0" distB="0" distL="114300" distR="114300" simplePos="0" relativeHeight="251659264" behindDoc="0" locked="0" layoutInCell="1" allowOverlap="1">
          <wp:simplePos x="0" y="0"/>
          <wp:positionH relativeFrom="margin">
            <wp:posOffset>5063490</wp:posOffset>
          </wp:positionH>
          <wp:positionV relativeFrom="paragraph">
            <wp:posOffset>-36830</wp:posOffset>
          </wp:positionV>
          <wp:extent cx="1252220" cy="659130"/>
          <wp:effectExtent l="0" t="0" r="12700" b="11430"/>
          <wp:wrapThrough wrapText="bothSides">
            <wp:wrapPolygon edited="0">
              <wp:start x="789" y="0"/>
              <wp:lineTo x="0" y="1498"/>
              <wp:lineTo x="0" y="12486"/>
              <wp:lineTo x="4995" y="15982"/>
              <wp:lineTo x="0" y="16980"/>
              <wp:lineTo x="0" y="20976"/>
              <wp:lineTo x="18402" y="20976"/>
              <wp:lineTo x="20242" y="20976"/>
              <wp:lineTo x="21293" y="20976"/>
              <wp:lineTo x="21293" y="17979"/>
              <wp:lineTo x="11041" y="15982"/>
              <wp:lineTo x="16561" y="7991"/>
              <wp:lineTo x="16824" y="6492"/>
              <wp:lineTo x="15773" y="3995"/>
              <wp:lineTo x="12881" y="0"/>
              <wp:lineTo x="789"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52220" cy="659130"/>
                  </a:xfrm>
                  <a:prstGeom prst="rect">
                    <a:avLst/>
                  </a:prstGeom>
                  <a:noFill/>
                </pic:spPr>
              </pic:pic>
            </a:graphicData>
          </a:graphic>
        </wp:anchor>
      </w:drawing>
    </w:r>
    <w:r>
      <w:rPr>
        <w:noProof/>
      </w:rPr>
      <w:drawing>
        <wp:anchor distT="0" distB="0" distL="114300" distR="114300" simplePos="0" relativeHeight="251662336" behindDoc="1" locked="0" layoutInCell="1" allowOverlap="1">
          <wp:simplePos x="0" y="0"/>
          <wp:positionH relativeFrom="column">
            <wp:posOffset>1598930</wp:posOffset>
          </wp:positionH>
          <wp:positionV relativeFrom="paragraph">
            <wp:posOffset>158750</wp:posOffset>
          </wp:positionV>
          <wp:extent cx="1315720" cy="401955"/>
          <wp:effectExtent l="0" t="0" r="40640" b="9525"/>
          <wp:wrapTight wrapText="bothSides">
            <wp:wrapPolygon edited="0">
              <wp:start x="0" y="0"/>
              <wp:lineTo x="0" y="20474"/>
              <wp:lineTo x="21266" y="20474"/>
              <wp:lineTo x="21266"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15720" cy="401955"/>
                  </a:xfrm>
                  <a:prstGeom prst="rect">
                    <a:avLst/>
                  </a:prstGeom>
                </pic:spPr>
              </pic:pic>
            </a:graphicData>
          </a:graphic>
        </wp:anchor>
      </w:drawing>
    </w:r>
    <w:r>
      <w:rPr>
        <w:noProof/>
      </w:rPr>
      <w:drawing>
        <wp:anchor distT="0" distB="0" distL="114300" distR="114300" simplePos="0" relativeHeight="251661312" behindDoc="1" locked="0" layoutInCell="1" allowOverlap="1">
          <wp:simplePos x="0" y="0"/>
          <wp:positionH relativeFrom="margin">
            <wp:posOffset>-5080</wp:posOffset>
          </wp:positionH>
          <wp:positionV relativeFrom="paragraph">
            <wp:posOffset>-20955</wp:posOffset>
          </wp:positionV>
          <wp:extent cx="1292860" cy="647065"/>
          <wp:effectExtent l="0" t="0" r="2540" b="8255"/>
          <wp:wrapTight wrapText="bothSides">
            <wp:wrapPolygon edited="0">
              <wp:start x="0" y="0"/>
              <wp:lineTo x="0" y="20858"/>
              <wp:lineTo x="21388" y="20858"/>
              <wp:lineTo x="2138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92860" cy="647065"/>
                  </a:xfrm>
                  <a:prstGeom prst="rect">
                    <a:avLst/>
                  </a:prstGeom>
                  <a:noFill/>
                  <a:ln>
                    <a:noFill/>
                  </a:ln>
                </pic:spPr>
              </pic:pic>
            </a:graphicData>
          </a:graphic>
        </wp:anchor>
      </w:drawing>
    </w:r>
  </w:p>
  <w:p w:rsidR="00D60ED3" w:rsidRDefault="00D60ED3">
    <w:pPr>
      <w:pStyle w:val="Header"/>
    </w:pPr>
  </w:p>
  <w:p w:rsidR="00D60ED3" w:rsidRDefault="00D60ED3">
    <w:pPr>
      <w:pStyle w:val="Header"/>
      <w:jc w:val="right"/>
    </w:pPr>
  </w:p>
  <w:p w:rsidR="00D60ED3" w:rsidRDefault="00D60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70514E"/>
    <w:multiLevelType w:val="singleLevel"/>
    <w:tmpl w:val="A970514E"/>
    <w:lvl w:ilvl="0">
      <w:start w:val="1"/>
      <w:numFmt w:val="decimal"/>
      <w:suff w:val="space"/>
      <w:lvlText w:val="%1-"/>
      <w:lvlJc w:val="left"/>
      <w:rPr>
        <w:rFonts w:hint="default"/>
        <w:b/>
        <w:bCs/>
      </w:rPr>
    </w:lvl>
  </w:abstractNum>
  <w:abstractNum w:abstractNumId="1">
    <w:nsid w:val="E768D3FC"/>
    <w:multiLevelType w:val="multilevel"/>
    <w:tmpl w:val="E768D3FC"/>
    <w:lvl w:ilvl="0">
      <w:start w:val="1"/>
      <w:numFmt w:val="decimal"/>
      <w:lvlText w:val="%1."/>
      <w:lvlJc w:val="left"/>
      <w:pPr>
        <w:tabs>
          <w:tab w:val="left" w:pos="720"/>
        </w:tabs>
        <w:ind w:left="720" w:hanging="360"/>
      </w:pPr>
      <w:rPr>
        <w:rFonts w:ascii="Times New Roman" w:hAnsi="Times New Roman" w:cs="Times New Roman" w:hint="default"/>
        <w:sz w:val="24"/>
        <w:szCs w:val="24"/>
      </w:rPr>
    </w:lvl>
    <w:lvl w:ilvl="1">
      <w:start w:val="1"/>
      <w:numFmt w:val="decimal"/>
      <w:lvlText w:val="%2."/>
      <w:lvlJc w:val="left"/>
      <w:pPr>
        <w:tabs>
          <w:tab w:val="left" w:pos="1440"/>
        </w:tabs>
        <w:ind w:left="1440" w:hanging="360"/>
      </w:pPr>
      <w:rPr>
        <w:rFonts w:ascii="Times New Roman" w:hAnsi="Times New Roman" w:cs="Times New Roman" w:hint="default"/>
        <w:sz w:val="24"/>
        <w:szCs w:val="24"/>
      </w:rPr>
    </w:lvl>
    <w:lvl w:ilvl="2">
      <w:start w:val="1"/>
      <w:numFmt w:val="decimal"/>
      <w:lvlText w:val="%3."/>
      <w:lvlJc w:val="left"/>
      <w:pPr>
        <w:tabs>
          <w:tab w:val="left" w:pos="2160"/>
        </w:tabs>
        <w:ind w:left="2160" w:hanging="360"/>
      </w:pPr>
      <w:rPr>
        <w:rFonts w:ascii="Times New Roman" w:hAnsi="Times New Roman" w:cs="Times New Roman" w:hint="default"/>
        <w:sz w:val="24"/>
        <w:szCs w:val="24"/>
      </w:rPr>
    </w:lvl>
    <w:lvl w:ilvl="3">
      <w:start w:val="1"/>
      <w:numFmt w:val="decimal"/>
      <w:lvlText w:val="%4."/>
      <w:lvlJc w:val="left"/>
      <w:pPr>
        <w:tabs>
          <w:tab w:val="left" w:pos="2517"/>
        </w:tabs>
        <w:ind w:left="2880" w:hanging="360"/>
      </w:pPr>
      <w:rPr>
        <w:rFonts w:ascii="Times New Roman" w:hAnsi="Times New Roman" w:cs="Times New Roman" w:hint="default"/>
        <w:sz w:val="24"/>
        <w:szCs w:val="24"/>
      </w:rPr>
    </w:lvl>
    <w:lvl w:ilvl="4">
      <w:start w:val="1"/>
      <w:numFmt w:val="decimal"/>
      <w:lvlText w:val="%5."/>
      <w:lvlJc w:val="left"/>
      <w:pPr>
        <w:tabs>
          <w:tab w:val="left" w:pos="3238"/>
        </w:tabs>
        <w:ind w:left="3600" w:hanging="360"/>
      </w:pPr>
      <w:rPr>
        <w:rFonts w:ascii="Times New Roman" w:hAnsi="Times New Roman" w:cs="Times New Roman" w:hint="default"/>
        <w:sz w:val="24"/>
        <w:szCs w:val="24"/>
      </w:rPr>
    </w:lvl>
    <w:lvl w:ilvl="5">
      <w:start w:val="1"/>
      <w:numFmt w:val="decimal"/>
      <w:lvlText w:val="%6."/>
      <w:lvlJc w:val="left"/>
      <w:pPr>
        <w:tabs>
          <w:tab w:val="left" w:pos="3958"/>
        </w:tabs>
        <w:ind w:left="4320" w:hanging="360"/>
      </w:pPr>
      <w:rPr>
        <w:rFonts w:ascii="Times New Roman" w:hAnsi="Times New Roman" w:cs="Times New Roman" w:hint="default"/>
        <w:sz w:val="24"/>
        <w:szCs w:val="24"/>
      </w:rPr>
    </w:lvl>
    <w:lvl w:ilvl="6">
      <w:start w:val="1"/>
      <w:numFmt w:val="decimal"/>
      <w:lvlText w:val="%7."/>
      <w:lvlJc w:val="left"/>
      <w:pPr>
        <w:tabs>
          <w:tab w:val="left" w:pos="4678"/>
        </w:tabs>
        <w:ind w:left="5040" w:hanging="360"/>
      </w:pPr>
      <w:rPr>
        <w:rFonts w:ascii="Times New Roman" w:hAnsi="Times New Roman" w:cs="Times New Roman" w:hint="default"/>
        <w:sz w:val="24"/>
        <w:szCs w:val="24"/>
      </w:rPr>
    </w:lvl>
    <w:lvl w:ilvl="7">
      <w:start w:val="1"/>
      <w:numFmt w:val="decimal"/>
      <w:lvlText w:val="%8."/>
      <w:lvlJc w:val="left"/>
      <w:pPr>
        <w:tabs>
          <w:tab w:val="left" w:pos="5398"/>
        </w:tabs>
        <w:ind w:left="5760" w:hanging="360"/>
      </w:pPr>
      <w:rPr>
        <w:rFonts w:ascii="Times New Roman" w:hAnsi="Times New Roman" w:cs="Times New Roman" w:hint="default"/>
        <w:sz w:val="24"/>
        <w:szCs w:val="24"/>
      </w:rPr>
    </w:lvl>
    <w:lvl w:ilvl="8">
      <w:start w:val="1"/>
      <w:numFmt w:val="decimal"/>
      <w:lvlText w:val="%9."/>
      <w:lvlJc w:val="left"/>
      <w:pPr>
        <w:tabs>
          <w:tab w:val="left" w:pos="6118"/>
        </w:tabs>
        <w:ind w:left="6480" w:hanging="360"/>
      </w:pPr>
      <w:rPr>
        <w:rFonts w:ascii="Times New Roman" w:hAnsi="Times New Roman" w:cs="Times New Roman" w:hint="default"/>
        <w:sz w:val="24"/>
        <w:szCs w:val="24"/>
      </w:rPr>
    </w:lvl>
  </w:abstractNum>
  <w:abstractNum w:abstractNumId="2">
    <w:nsid w:val="06B33145"/>
    <w:multiLevelType w:val="multilevel"/>
    <w:tmpl w:val="06B33145"/>
    <w:lvl w:ilvl="0">
      <w:start w:val="1"/>
      <w:numFmt w:val="decimal"/>
      <w:lvlText w:val="%1."/>
      <w:lvlJc w:val="left"/>
      <w:pPr>
        <w:ind w:left="821" w:hanging="709"/>
      </w:pPr>
      <w:rPr>
        <w:rFonts w:ascii="Trebuchet MS" w:eastAsia="Trebuchet MS" w:hAnsi="Trebuchet MS" w:cs="Trebuchet MS" w:hint="default"/>
        <w:b/>
        <w:bCs/>
        <w:w w:val="83"/>
        <w:sz w:val="24"/>
        <w:szCs w:val="24"/>
        <w:lang w:val="en-US" w:eastAsia="en-US" w:bidi="ar-SA"/>
      </w:rPr>
    </w:lvl>
    <w:lvl w:ilvl="1">
      <w:start w:val="1"/>
      <w:numFmt w:val="decimal"/>
      <w:lvlText w:val="%1.%2"/>
      <w:lvlJc w:val="left"/>
      <w:pPr>
        <w:ind w:left="821" w:hanging="709"/>
      </w:pPr>
      <w:rPr>
        <w:rFonts w:ascii="Trebuchet MS" w:eastAsia="Trebuchet MS" w:hAnsi="Trebuchet MS" w:cs="Trebuchet MS" w:hint="default"/>
        <w:b/>
        <w:bCs/>
        <w:w w:val="96"/>
        <w:sz w:val="24"/>
        <w:szCs w:val="24"/>
        <w:lang w:val="en-US" w:eastAsia="en-US" w:bidi="ar-SA"/>
      </w:rPr>
    </w:lvl>
    <w:lvl w:ilvl="2">
      <w:numFmt w:val="bullet"/>
      <w:lvlText w:val=""/>
      <w:lvlJc w:val="left"/>
      <w:pPr>
        <w:ind w:left="833" w:hanging="360"/>
      </w:pPr>
      <w:rPr>
        <w:rFonts w:ascii="Symbol" w:eastAsia="Symbol" w:hAnsi="Symbol" w:cs="Symbol" w:hint="default"/>
        <w:w w:val="99"/>
        <w:sz w:val="20"/>
        <w:szCs w:val="20"/>
        <w:lang w:val="en-US" w:eastAsia="en-US" w:bidi="ar-SA"/>
      </w:rPr>
    </w:lvl>
    <w:lvl w:ilvl="3">
      <w:numFmt w:val="bullet"/>
      <w:lvlText w:val="•"/>
      <w:lvlJc w:val="left"/>
      <w:pPr>
        <w:ind w:left="2850" w:hanging="360"/>
      </w:pPr>
      <w:rPr>
        <w:rFonts w:hint="default"/>
        <w:lang w:val="en-US" w:eastAsia="en-US" w:bidi="ar-SA"/>
      </w:rPr>
    </w:lvl>
    <w:lvl w:ilvl="4">
      <w:numFmt w:val="bullet"/>
      <w:lvlText w:val="•"/>
      <w:lvlJc w:val="left"/>
      <w:pPr>
        <w:ind w:left="3855" w:hanging="360"/>
      </w:pPr>
      <w:rPr>
        <w:rFonts w:hint="default"/>
        <w:lang w:val="en-US" w:eastAsia="en-US" w:bidi="ar-SA"/>
      </w:rPr>
    </w:lvl>
    <w:lvl w:ilvl="5">
      <w:numFmt w:val="bullet"/>
      <w:lvlText w:val="•"/>
      <w:lvlJc w:val="left"/>
      <w:pPr>
        <w:ind w:left="4860" w:hanging="360"/>
      </w:pPr>
      <w:rPr>
        <w:rFonts w:hint="default"/>
        <w:lang w:val="en-US" w:eastAsia="en-US" w:bidi="ar-SA"/>
      </w:rPr>
    </w:lvl>
    <w:lvl w:ilvl="6">
      <w:numFmt w:val="bullet"/>
      <w:lvlText w:val="•"/>
      <w:lvlJc w:val="left"/>
      <w:pPr>
        <w:ind w:left="5865" w:hanging="360"/>
      </w:pPr>
      <w:rPr>
        <w:rFonts w:hint="default"/>
        <w:lang w:val="en-US" w:eastAsia="en-US" w:bidi="ar-SA"/>
      </w:rPr>
    </w:lvl>
    <w:lvl w:ilvl="7">
      <w:numFmt w:val="bullet"/>
      <w:lvlText w:val="•"/>
      <w:lvlJc w:val="left"/>
      <w:pPr>
        <w:ind w:left="6870" w:hanging="360"/>
      </w:pPr>
      <w:rPr>
        <w:rFonts w:hint="default"/>
        <w:lang w:val="en-US" w:eastAsia="en-US" w:bidi="ar-SA"/>
      </w:rPr>
    </w:lvl>
    <w:lvl w:ilvl="8">
      <w:numFmt w:val="bullet"/>
      <w:lvlText w:val="•"/>
      <w:lvlJc w:val="left"/>
      <w:pPr>
        <w:ind w:left="7876" w:hanging="360"/>
      </w:pPr>
      <w:rPr>
        <w:rFonts w:hint="default"/>
        <w:lang w:val="en-US" w:eastAsia="en-US" w:bidi="ar-SA"/>
      </w:rPr>
    </w:lvl>
  </w:abstractNum>
  <w:abstractNum w:abstractNumId="3">
    <w:nsid w:val="09F22FC3"/>
    <w:multiLevelType w:val="multilevel"/>
    <w:tmpl w:val="09F22FC3"/>
    <w:lvl w:ilvl="0">
      <w:start w:val="1"/>
      <w:numFmt w:val="decimal"/>
      <w:lvlText w:val="%1."/>
      <w:lvlJc w:val="left"/>
      <w:pPr>
        <w:ind w:left="387" w:hanging="248"/>
      </w:pPr>
      <w:rPr>
        <w:rFonts w:ascii="Arial" w:eastAsia="Arial" w:hAnsi="Arial" w:cs="Arial" w:hint="default"/>
        <w:w w:val="100"/>
        <w:sz w:val="22"/>
        <w:szCs w:val="22"/>
        <w:lang w:val="en-US" w:eastAsia="en-US" w:bidi="en-US"/>
      </w:rPr>
    </w:lvl>
    <w:lvl w:ilvl="1">
      <w:numFmt w:val="bullet"/>
      <w:lvlText w:val=""/>
      <w:lvlJc w:val="left"/>
      <w:pPr>
        <w:ind w:left="860" w:hanging="360"/>
      </w:pPr>
      <w:rPr>
        <w:rFonts w:ascii="Symbol" w:eastAsia="Symbol" w:hAnsi="Symbol" w:cs="Symbol" w:hint="default"/>
        <w:w w:val="100"/>
        <w:sz w:val="22"/>
        <w:szCs w:val="22"/>
        <w:lang w:val="en-US" w:eastAsia="en-US" w:bidi="en-US"/>
      </w:rPr>
    </w:lvl>
    <w:lvl w:ilvl="2">
      <w:numFmt w:val="bullet"/>
      <w:lvlText w:val="•"/>
      <w:lvlJc w:val="left"/>
      <w:pPr>
        <w:ind w:left="1802" w:hanging="360"/>
      </w:pPr>
      <w:rPr>
        <w:rFonts w:hint="default"/>
        <w:lang w:val="en-US" w:eastAsia="en-US" w:bidi="en-US"/>
      </w:rPr>
    </w:lvl>
    <w:lvl w:ilvl="3">
      <w:numFmt w:val="bullet"/>
      <w:lvlText w:val="•"/>
      <w:lvlJc w:val="left"/>
      <w:pPr>
        <w:ind w:left="2745" w:hanging="360"/>
      </w:pPr>
      <w:rPr>
        <w:rFonts w:hint="default"/>
        <w:lang w:val="en-US" w:eastAsia="en-US" w:bidi="en-US"/>
      </w:rPr>
    </w:lvl>
    <w:lvl w:ilvl="4">
      <w:numFmt w:val="bullet"/>
      <w:lvlText w:val="•"/>
      <w:lvlJc w:val="left"/>
      <w:pPr>
        <w:ind w:left="3688" w:hanging="360"/>
      </w:pPr>
      <w:rPr>
        <w:rFonts w:hint="default"/>
        <w:lang w:val="en-US" w:eastAsia="en-US" w:bidi="en-US"/>
      </w:rPr>
    </w:lvl>
    <w:lvl w:ilvl="5">
      <w:numFmt w:val="bullet"/>
      <w:lvlText w:val="•"/>
      <w:lvlJc w:val="left"/>
      <w:pPr>
        <w:ind w:left="4631" w:hanging="360"/>
      </w:pPr>
      <w:rPr>
        <w:rFonts w:hint="default"/>
        <w:lang w:val="en-US" w:eastAsia="en-US" w:bidi="en-US"/>
      </w:rPr>
    </w:lvl>
    <w:lvl w:ilvl="6">
      <w:numFmt w:val="bullet"/>
      <w:lvlText w:val="•"/>
      <w:lvlJc w:val="left"/>
      <w:pPr>
        <w:ind w:left="5574" w:hanging="360"/>
      </w:pPr>
      <w:rPr>
        <w:rFonts w:hint="default"/>
        <w:lang w:val="en-US" w:eastAsia="en-US" w:bidi="en-US"/>
      </w:rPr>
    </w:lvl>
    <w:lvl w:ilvl="7">
      <w:numFmt w:val="bullet"/>
      <w:lvlText w:val="•"/>
      <w:lvlJc w:val="left"/>
      <w:pPr>
        <w:ind w:left="6517" w:hanging="360"/>
      </w:pPr>
      <w:rPr>
        <w:rFonts w:hint="default"/>
        <w:lang w:val="en-US" w:eastAsia="en-US" w:bidi="en-US"/>
      </w:rPr>
    </w:lvl>
    <w:lvl w:ilvl="8">
      <w:numFmt w:val="bullet"/>
      <w:lvlText w:val="•"/>
      <w:lvlJc w:val="left"/>
      <w:pPr>
        <w:ind w:left="7460" w:hanging="360"/>
      </w:pPr>
      <w:rPr>
        <w:rFonts w:hint="default"/>
        <w:lang w:val="en-US" w:eastAsia="en-US" w:bidi="en-US"/>
      </w:rPr>
    </w:lvl>
  </w:abstractNum>
  <w:abstractNum w:abstractNumId="4">
    <w:nsid w:val="0EF912B5"/>
    <w:multiLevelType w:val="multilevel"/>
    <w:tmpl w:val="0EF912B5"/>
    <w:lvl w:ilvl="0">
      <w:start w:val="1"/>
      <w:numFmt w:val="decimal"/>
      <w:lvlText w:val="%1."/>
      <w:lvlJc w:val="left"/>
      <w:pPr>
        <w:tabs>
          <w:tab w:val="left" w:pos="990"/>
        </w:tabs>
        <w:ind w:left="990" w:hanging="360"/>
      </w:pPr>
      <w:rPr>
        <w:rFonts w:hint="default"/>
        <w:b/>
        <w:bCs/>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F183464"/>
    <w:multiLevelType w:val="multilevel"/>
    <w:tmpl w:val="0F183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347E42"/>
    <w:multiLevelType w:val="multilevel"/>
    <w:tmpl w:val="1A347E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3F6C56FB"/>
    <w:multiLevelType w:val="multilevel"/>
    <w:tmpl w:val="3F6C56FB"/>
    <w:lvl w:ilvl="0">
      <w:start w:val="1"/>
      <w:numFmt w:val="lowerLetter"/>
      <w:lvlText w:val="%1)"/>
      <w:lvlJc w:val="left"/>
      <w:pPr>
        <w:ind w:left="473" w:hanging="361"/>
      </w:pPr>
      <w:rPr>
        <w:rFonts w:ascii="Arial" w:eastAsia="Arial" w:hAnsi="Arial" w:cs="Arial" w:hint="default"/>
        <w:spacing w:val="-1"/>
        <w:w w:val="100"/>
        <w:sz w:val="22"/>
        <w:szCs w:val="22"/>
        <w:lang w:val="en-US" w:eastAsia="en-US" w:bidi="ar-SA"/>
      </w:rPr>
    </w:lvl>
    <w:lvl w:ilvl="1">
      <w:numFmt w:val="bullet"/>
      <w:lvlText w:val="•"/>
      <w:lvlJc w:val="left"/>
      <w:pPr>
        <w:ind w:left="1420" w:hanging="361"/>
      </w:pPr>
      <w:rPr>
        <w:rFonts w:hint="default"/>
        <w:lang w:val="en-US" w:eastAsia="en-US" w:bidi="ar-SA"/>
      </w:rPr>
    </w:lvl>
    <w:lvl w:ilvl="2">
      <w:numFmt w:val="bullet"/>
      <w:lvlText w:val="•"/>
      <w:lvlJc w:val="left"/>
      <w:pPr>
        <w:ind w:left="2361" w:hanging="361"/>
      </w:pPr>
      <w:rPr>
        <w:rFonts w:hint="default"/>
        <w:lang w:val="en-US" w:eastAsia="en-US" w:bidi="ar-SA"/>
      </w:rPr>
    </w:lvl>
    <w:lvl w:ilvl="3">
      <w:numFmt w:val="bullet"/>
      <w:lvlText w:val="•"/>
      <w:lvlJc w:val="left"/>
      <w:pPr>
        <w:ind w:left="3301" w:hanging="361"/>
      </w:pPr>
      <w:rPr>
        <w:rFonts w:hint="default"/>
        <w:lang w:val="en-US" w:eastAsia="en-US" w:bidi="ar-SA"/>
      </w:rPr>
    </w:lvl>
    <w:lvl w:ilvl="4">
      <w:numFmt w:val="bullet"/>
      <w:lvlText w:val="•"/>
      <w:lvlJc w:val="left"/>
      <w:pPr>
        <w:ind w:left="4242" w:hanging="361"/>
      </w:pPr>
      <w:rPr>
        <w:rFonts w:hint="default"/>
        <w:lang w:val="en-US" w:eastAsia="en-US" w:bidi="ar-SA"/>
      </w:rPr>
    </w:lvl>
    <w:lvl w:ilvl="5">
      <w:numFmt w:val="bullet"/>
      <w:lvlText w:val="•"/>
      <w:lvlJc w:val="left"/>
      <w:pPr>
        <w:ind w:left="5183" w:hanging="361"/>
      </w:pPr>
      <w:rPr>
        <w:rFonts w:hint="default"/>
        <w:lang w:val="en-US" w:eastAsia="en-US" w:bidi="ar-SA"/>
      </w:rPr>
    </w:lvl>
    <w:lvl w:ilvl="6">
      <w:numFmt w:val="bullet"/>
      <w:lvlText w:val="•"/>
      <w:lvlJc w:val="left"/>
      <w:pPr>
        <w:ind w:left="6123" w:hanging="361"/>
      </w:pPr>
      <w:rPr>
        <w:rFonts w:hint="default"/>
        <w:lang w:val="en-US" w:eastAsia="en-US" w:bidi="ar-SA"/>
      </w:rPr>
    </w:lvl>
    <w:lvl w:ilvl="7">
      <w:numFmt w:val="bullet"/>
      <w:lvlText w:val="•"/>
      <w:lvlJc w:val="left"/>
      <w:pPr>
        <w:ind w:left="7064" w:hanging="361"/>
      </w:pPr>
      <w:rPr>
        <w:rFonts w:hint="default"/>
        <w:lang w:val="en-US" w:eastAsia="en-US" w:bidi="ar-SA"/>
      </w:rPr>
    </w:lvl>
    <w:lvl w:ilvl="8">
      <w:numFmt w:val="bullet"/>
      <w:lvlText w:val="•"/>
      <w:lvlJc w:val="left"/>
      <w:pPr>
        <w:ind w:left="8005" w:hanging="361"/>
      </w:pPr>
      <w:rPr>
        <w:rFonts w:hint="default"/>
        <w:lang w:val="en-US" w:eastAsia="en-US" w:bidi="ar-SA"/>
      </w:rPr>
    </w:lvl>
  </w:abstractNum>
  <w:abstractNum w:abstractNumId="8">
    <w:nsid w:val="4BAA75D7"/>
    <w:multiLevelType w:val="multilevel"/>
    <w:tmpl w:val="4BAA75D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F540A65"/>
    <w:multiLevelType w:val="multilevel"/>
    <w:tmpl w:val="4F540A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70387533"/>
    <w:multiLevelType w:val="multilevel"/>
    <w:tmpl w:val="70387533"/>
    <w:lvl w:ilvl="0">
      <w:start w:val="1"/>
      <w:numFmt w:val="bullet"/>
      <w:lvlText w:val=""/>
      <w:lvlJc w:val="left"/>
      <w:pPr>
        <w:tabs>
          <w:tab w:val="left" w:pos="720"/>
        </w:tabs>
        <w:ind w:left="720" w:hanging="360"/>
      </w:pPr>
      <w:rPr>
        <w:rFonts w:ascii="Symbol" w:hAnsi="Symbol" w:hint="default"/>
        <w:color w:val="auto"/>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7A513AF9"/>
    <w:multiLevelType w:val="multilevel"/>
    <w:tmpl w:val="7A513A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7D0F785B"/>
    <w:multiLevelType w:val="multilevel"/>
    <w:tmpl w:val="7D0F785B"/>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DD64C55"/>
    <w:multiLevelType w:val="multilevel"/>
    <w:tmpl w:val="7DD64C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EF26D61"/>
    <w:multiLevelType w:val="multilevel"/>
    <w:tmpl w:val="7EF26D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12"/>
  </w:num>
  <w:num w:numId="4">
    <w:abstractNumId w:val="4"/>
  </w:num>
  <w:num w:numId="5">
    <w:abstractNumId w:val="8"/>
  </w:num>
  <w:num w:numId="6">
    <w:abstractNumId w:val="11"/>
  </w:num>
  <w:num w:numId="7">
    <w:abstractNumId w:val="6"/>
  </w:num>
  <w:num w:numId="8">
    <w:abstractNumId w:val="9"/>
  </w:num>
  <w:num w:numId="9">
    <w:abstractNumId w:val="3"/>
  </w:num>
  <w:num w:numId="10">
    <w:abstractNumId w:val="1"/>
  </w:num>
  <w:num w:numId="11">
    <w:abstractNumId w:val="5"/>
  </w:num>
  <w:num w:numId="12">
    <w:abstractNumId w:val="13"/>
  </w:num>
  <w:num w:numId="13">
    <w:abstractNumId w:val="1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37"/>
    <w:rsid w:val="0000492C"/>
    <w:rsid w:val="000332F8"/>
    <w:rsid w:val="0005022F"/>
    <w:rsid w:val="00055E74"/>
    <w:rsid w:val="00060A34"/>
    <w:rsid w:val="000721A9"/>
    <w:rsid w:val="000A5F36"/>
    <w:rsid w:val="000B7EAE"/>
    <w:rsid w:val="000C30D7"/>
    <w:rsid w:val="000E0D89"/>
    <w:rsid w:val="000E25B7"/>
    <w:rsid w:val="000E27EE"/>
    <w:rsid w:val="000E5D63"/>
    <w:rsid w:val="000F0728"/>
    <w:rsid w:val="00111061"/>
    <w:rsid w:val="00112C88"/>
    <w:rsid w:val="00127E14"/>
    <w:rsid w:val="00131825"/>
    <w:rsid w:val="00144AB6"/>
    <w:rsid w:val="00156260"/>
    <w:rsid w:val="00162486"/>
    <w:rsid w:val="00164EDC"/>
    <w:rsid w:val="00175FA9"/>
    <w:rsid w:val="00180FFB"/>
    <w:rsid w:val="001820A9"/>
    <w:rsid w:val="00182894"/>
    <w:rsid w:val="00184181"/>
    <w:rsid w:val="00184F8E"/>
    <w:rsid w:val="001861E9"/>
    <w:rsid w:val="001A3275"/>
    <w:rsid w:val="001B683D"/>
    <w:rsid w:val="001C2424"/>
    <w:rsid w:val="001D4BCA"/>
    <w:rsid w:val="001E184D"/>
    <w:rsid w:val="001E5940"/>
    <w:rsid w:val="001F7A04"/>
    <w:rsid w:val="00202D99"/>
    <w:rsid w:val="00225800"/>
    <w:rsid w:val="00232B16"/>
    <w:rsid w:val="00233FD1"/>
    <w:rsid w:val="002528AA"/>
    <w:rsid w:val="00260746"/>
    <w:rsid w:val="002639A6"/>
    <w:rsid w:val="0029350F"/>
    <w:rsid w:val="002A0E0E"/>
    <w:rsid w:val="002A40F3"/>
    <w:rsid w:val="002B34C5"/>
    <w:rsid w:val="002C2309"/>
    <w:rsid w:val="002C57AA"/>
    <w:rsid w:val="002D27BB"/>
    <w:rsid w:val="002F3EEC"/>
    <w:rsid w:val="003046E0"/>
    <w:rsid w:val="003109CD"/>
    <w:rsid w:val="00312BFB"/>
    <w:rsid w:val="00321A37"/>
    <w:rsid w:val="003327F0"/>
    <w:rsid w:val="00333CDA"/>
    <w:rsid w:val="00334893"/>
    <w:rsid w:val="00336312"/>
    <w:rsid w:val="003438E6"/>
    <w:rsid w:val="00354603"/>
    <w:rsid w:val="00363C9B"/>
    <w:rsid w:val="0036456C"/>
    <w:rsid w:val="00370E8A"/>
    <w:rsid w:val="00374E02"/>
    <w:rsid w:val="00394A3E"/>
    <w:rsid w:val="00395263"/>
    <w:rsid w:val="003B2C2F"/>
    <w:rsid w:val="003C1670"/>
    <w:rsid w:val="003D138F"/>
    <w:rsid w:val="003D604E"/>
    <w:rsid w:val="003E026A"/>
    <w:rsid w:val="003E5377"/>
    <w:rsid w:val="003E595D"/>
    <w:rsid w:val="003E6A95"/>
    <w:rsid w:val="003E7403"/>
    <w:rsid w:val="003F2E01"/>
    <w:rsid w:val="00415989"/>
    <w:rsid w:val="004165B7"/>
    <w:rsid w:val="00421250"/>
    <w:rsid w:val="00422B0B"/>
    <w:rsid w:val="004405BA"/>
    <w:rsid w:val="0044244A"/>
    <w:rsid w:val="00445D77"/>
    <w:rsid w:val="00453C85"/>
    <w:rsid w:val="00454994"/>
    <w:rsid w:val="004603F5"/>
    <w:rsid w:val="00462877"/>
    <w:rsid w:val="0046789F"/>
    <w:rsid w:val="00482894"/>
    <w:rsid w:val="004840A7"/>
    <w:rsid w:val="0048693A"/>
    <w:rsid w:val="004A1172"/>
    <w:rsid w:val="004A6DB0"/>
    <w:rsid w:val="004B5F53"/>
    <w:rsid w:val="004B64A2"/>
    <w:rsid w:val="004C1022"/>
    <w:rsid w:val="004C35D3"/>
    <w:rsid w:val="004C4393"/>
    <w:rsid w:val="004E3810"/>
    <w:rsid w:val="004E3C50"/>
    <w:rsid w:val="004F0083"/>
    <w:rsid w:val="004F5089"/>
    <w:rsid w:val="00501BBB"/>
    <w:rsid w:val="00507BEE"/>
    <w:rsid w:val="005220D7"/>
    <w:rsid w:val="00541C14"/>
    <w:rsid w:val="0054297C"/>
    <w:rsid w:val="00590640"/>
    <w:rsid w:val="00590C66"/>
    <w:rsid w:val="005B1948"/>
    <w:rsid w:val="005C224F"/>
    <w:rsid w:val="005C5628"/>
    <w:rsid w:val="005D1202"/>
    <w:rsid w:val="005D6B10"/>
    <w:rsid w:val="005D6B2A"/>
    <w:rsid w:val="005E1B54"/>
    <w:rsid w:val="0060577A"/>
    <w:rsid w:val="00606A36"/>
    <w:rsid w:val="00611910"/>
    <w:rsid w:val="006128B2"/>
    <w:rsid w:val="006222BF"/>
    <w:rsid w:val="00627CEB"/>
    <w:rsid w:val="00653938"/>
    <w:rsid w:val="00663C0F"/>
    <w:rsid w:val="00665836"/>
    <w:rsid w:val="00680FB1"/>
    <w:rsid w:val="006C4963"/>
    <w:rsid w:val="006C6ED9"/>
    <w:rsid w:val="006F5454"/>
    <w:rsid w:val="007071DB"/>
    <w:rsid w:val="0072209A"/>
    <w:rsid w:val="00740714"/>
    <w:rsid w:val="0074418F"/>
    <w:rsid w:val="007447AF"/>
    <w:rsid w:val="00745908"/>
    <w:rsid w:val="00764510"/>
    <w:rsid w:val="007865F8"/>
    <w:rsid w:val="007A2B5B"/>
    <w:rsid w:val="007A542A"/>
    <w:rsid w:val="007A7022"/>
    <w:rsid w:val="007B4F8E"/>
    <w:rsid w:val="007B6E6E"/>
    <w:rsid w:val="007D0575"/>
    <w:rsid w:val="007D2659"/>
    <w:rsid w:val="007E601E"/>
    <w:rsid w:val="007E6D7A"/>
    <w:rsid w:val="007F608E"/>
    <w:rsid w:val="00800F10"/>
    <w:rsid w:val="0080347C"/>
    <w:rsid w:val="00806531"/>
    <w:rsid w:val="00820AF9"/>
    <w:rsid w:val="008220EF"/>
    <w:rsid w:val="008271E3"/>
    <w:rsid w:val="0084554E"/>
    <w:rsid w:val="00845CE4"/>
    <w:rsid w:val="008476B9"/>
    <w:rsid w:val="00867CBE"/>
    <w:rsid w:val="00884BE3"/>
    <w:rsid w:val="00890C35"/>
    <w:rsid w:val="008A7DFE"/>
    <w:rsid w:val="008B40A8"/>
    <w:rsid w:val="008B5CEE"/>
    <w:rsid w:val="008B758D"/>
    <w:rsid w:val="008D17C6"/>
    <w:rsid w:val="008D3D7B"/>
    <w:rsid w:val="008F601A"/>
    <w:rsid w:val="009009E7"/>
    <w:rsid w:val="00915C61"/>
    <w:rsid w:val="00917E1D"/>
    <w:rsid w:val="00921C18"/>
    <w:rsid w:val="00962C0D"/>
    <w:rsid w:val="00962CF5"/>
    <w:rsid w:val="00977ABE"/>
    <w:rsid w:val="00996C87"/>
    <w:rsid w:val="00997B9B"/>
    <w:rsid w:val="009B26C8"/>
    <w:rsid w:val="009B4313"/>
    <w:rsid w:val="009E5A70"/>
    <w:rsid w:val="00A011A3"/>
    <w:rsid w:val="00A03203"/>
    <w:rsid w:val="00A17848"/>
    <w:rsid w:val="00A24FFF"/>
    <w:rsid w:val="00A26229"/>
    <w:rsid w:val="00A3658A"/>
    <w:rsid w:val="00A515A0"/>
    <w:rsid w:val="00A63D67"/>
    <w:rsid w:val="00A65EE2"/>
    <w:rsid w:val="00A66FB3"/>
    <w:rsid w:val="00A85B7C"/>
    <w:rsid w:val="00A86EBB"/>
    <w:rsid w:val="00AA238B"/>
    <w:rsid w:val="00AC658A"/>
    <w:rsid w:val="00AE0C5E"/>
    <w:rsid w:val="00B349F6"/>
    <w:rsid w:val="00B352E6"/>
    <w:rsid w:val="00B47980"/>
    <w:rsid w:val="00B63C10"/>
    <w:rsid w:val="00B77E62"/>
    <w:rsid w:val="00B83C95"/>
    <w:rsid w:val="00B8439E"/>
    <w:rsid w:val="00BA06EC"/>
    <w:rsid w:val="00BB7656"/>
    <w:rsid w:val="00BD0C9D"/>
    <w:rsid w:val="00BD1A6C"/>
    <w:rsid w:val="00BD3427"/>
    <w:rsid w:val="00C06CB0"/>
    <w:rsid w:val="00C260DB"/>
    <w:rsid w:val="00C42108"/>
    <w:rsid w:val="00C4664B"/>
    <w:rsid w:val="00C6339B"/>
    <w:rsid w:val="00C7030E"/>
    <w:rsid w:val="00C74AA6"/>
    <w:rsid w:val="00C801BC"/>
    <w:rsid w:val="00C85C9B"/>
    <w:rsid w:val="00C95A27"/>
    <w:rsid w:val="00C9746E"/>
    <w:rsid w:val="00CC4A65"/>
    <w:rsid w:val="00CD1C21"/>
    <w:rsid w:val="00CE1D21"/>
    <w:rsid w:val="00CE29A6"/>
    <w:rsid w:val="00D03FCD"/>
    <w:rsid w:val="00D119F1"/>
    <w:rsid w:val="00D42680"/>
    <w:rsid w:val="00D44135"/>
    <w:rsid w:val="00D60ED3"/>
    <w:rsid w:val="00D72321"/>
    <w:rsid w:val="00D75E30"/>
    <w:rsid w:val="00D83C19"/>
    <w:rsid w:val="00D8781A"/>
    <w:rsid w:val="00D91F08"/>
    <w:rsid w:val="00DA0157"/>
    <w:rsid w:val="00DA54DF"/>
    <w:rsid w:val="00DB12C4"/>
    <w:rsid w:val="00DC376F"/>
    <w:rsid w:val="00DF05E8"/>
    <w:rsid w:val="00DF1587"/>
    <w:rsid w:val="00E0689D"/>
    <w:rsid w:val="00E069F9"/>
    <w:rsid w:val="00E224C5"/>
    <w:rsid w:val="00E40B53"/>
    <w:rsid w:val="00E42EED"/>
    <w:rsid w:val="00E43E66"/>
    <w:rsid w:val="00E473EA"/>
    <w:rsid w:val="00E54A3C"/>
    <w:rsid w:val="00E55E28"/>
    <w:rsid w:val="00E57EED"/>
    <w:rsid w:val="00E65BB1"/>
    <w:rsid w:val="00E70960"/>
    <w:rsid w:val="00EA3B87"/>
    <w:rsid w:val="00EB0CDC"/>
    <w:rsid w:val="00EC4276"/>
    <w:rsid w:val="00EC45F4"/>
    <w:rsid w:val="00EC6155"/>
    <w:rsid w:val="00EC7337"/>
    <w:rsid w:val="00ED2CC1"/>
    <w:rsid w:val="00EE4681"/>
    <w:rsid w:val="00EF5A0B"/>
    <w:rsid w:val="00EF697A"/>
    <w:rsid w:val="00F058B0"/>
    <w:rsid w:val="00F10776"/>
    <w:rsid w:val="00F44417"/>
    <w:rsid w:val="00F4503D"/>
    <w:rsid w:val="00F46E98"/>
    <w:rsid w:val="00F55B4F"/>
    <w:rsid w:val="00F72BA8"/>
    <w:rsid w:val="00F81797"/>
    <w:rsid w:val="00FB5EFE"/>
    <w:rsid w:val="00FC08FD"/>
    <w:rsid w:val="00FC3DC4"/>
    <w:rsid w:val="00FD30F5"/>
    <w:rsid w:val="00FD37BE"/>
    <w:rsid w:val="00FD41EF"/>
    <w:rsid w:val="00FE7A36"/>
    <w:rsid w:val="00FF6437"/>
    <w:rsid w:val="06F84D7D"/>
    <w:rsid w:val="091B76C6"/>
    <w:rsid w:val="0ECE7990"/>
    <w:rsid w:val="0F1E5654"/>
    <w:rsid w:val="1A8C00CE"/>
    <w:rsid w:val="1E281D87"/>
    <w:rsid w:val="1E2B0B0E"/>
    <w:rsid w:val="22C70E9C"/>
    <w:rsid w:val="22DD43AE"/>
    <w:rsid w:val="28535F62"/>
    <w:rsid w:val="2D4349AF"/>
    <w:rsid w:val="2E8438E1"/>
    <w:rsid w:val="3A4E4336"/>
    <w:rsid w:val="417B6F7C"/>
    <w:rsid w:val="428229C0"/>
    <w:rsid w:val="44713757"/>
    <w:rsid w:val="52555B21"/>
    <w:rsid w:val="535F1857"/>
    <w:rsid w:val="53994EB3"/>
    <w:rsid w:val="54645881"/>
    <w:rsid w:val="727950DD"/>
    <w:rsid w:val="73C567D0"/>
    <w:rsid w:val="74946884"/>
    <w:rsid w:val="7A9D351F"/>
    <w:rsid w:val="7C354589"/>
    <w:rsid w:val="7F1078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0C88844-3FEC-4C68-B4FA-B0C08028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ind w:left="860"/>
    </w:pPr>
    <w:rPr>
      <w:rFonts w:ascii="Arial" w:eastAsia="Arial" w:hAnsi="Arial" w:cs="Arial"/>
      <w:kern w:val="0"/>
      <w:lang w:bidi="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semiHidden/>
    <w:qFormat/>
    <w:rPr>
      <w:color w:val="156082" w:themeColor="accent1"/>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NoSpacing">
    <w:name w:val="No Spacing"/>
    <w:uiPriority w:val="1"/>
    <w:qFormat/>
    <w:rPr>
      <w:rFonts w:eastAsia="Times New Roman"/>
      <w:sz w:val="24"/>
      <w:szCs w:val="24"/>
      <w:lang w:val="nb-NO" w:eastAsia="nb-NO"/>
      <w14:ligatures w14:val="standardContextual"/>
    </w:rPr>
  </w:style>
  <w:style w:type="character" w:customStyle="1" w:styleId="ListParagraphChar">
    <w:name w:val="List Paragraph Char"/>
    <w:link w:val="ListParagraph"/>
    <w:uiPriority w:val="34"/>
    <w:qFormat/>
    <w:locked/>
  </w:style>
  <w:style w:type="character" w:customStyle="1" w:styleId="BodyTextChar">
    <w:name w:val="Body Text Char"/>
    <w:basedOn w:val="DefaultParagraphFont"/>
    <w:link w:val="BodyText"/>
    <w:uiPriority w:val="1"/>
    <w:qFormat/>
    <w:rPr>
      <w:rFonts w:ascii="Arial" w:eastAsia="Arial" w:hAnsi="Arial" w:cs="Arial"/>
      <w:kern w:val="0"/>
      <w:lang w:bidi="en-US"/>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Arial" w:eastAsia="Arial" w:hAnsi="Arial" w:cs="Arial"/>
      <w:kern w:val="0"/>
      <w:lang w:bidi="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rPr>
      <w:rFonts w:asciiTheme="minorHAnsi" w:eastAsiaTheme="minorHAnsi" w:hAnsiTheme="minorHAnsi" w:cstheme="minorBidi"/>
      <w:kern w:val="2"/>
      <w:sz w:val="22"/>
      <w:szCs w:val="22"/>
      <w14:ligatures w14:val="standardContextual"/>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129pt">
    <w:name w:val="Body text (12) + 9 pt"/>
    <w:basedOn w:val="DefaultParagraphFont"/>
    <w:qFormat/>
    <w:rPr>
      <w:rFonts w:ascii="Arial" w:eastAsia="Arial" w:hAnsi="Arial" w:cs="Arial"/>
      <w:b/>
      <w:bCs/>
      <w:spacing w:val="0"/>
      <w:sz w:val="18"/>
      <w:szCs w:val="18"/>
      <w:u w:val="single"/>
    </w:rPr>
  </w:style>
  <w:style w:type="paragraph" w:customStyle="1" w:styleId="msolistparagraph0">
    <w:name w:val="msolistparagraph"/>
    <w:qFormat/>
    <w:pPr>
      <w:spacing w:beforeAutospacing="1" w:afterAutospacing="1"/>
      <w:ind w:left="720"/>
      <w:contextualSpacing/>
    </w:pPr>
    <w:rPr>
      <w:rFonts w:ascii="Arial Unicode MS" w:eastAsia="Arial Unicode MS" w:hAnsi="Arial Unicode MS" w:hint="eastAsia"/>
      <w:color w:val="000000"/>
      <w:sz w:val="24"/>
      <w:szCs w:val="24"/>
      <w:lang w:eastAsia="zh-CN"/>
    </w:rPr>
  </w:style>
  <w:style w:type="paragraph" w:customStyle="1" w:styleId="Heading321">
    <w:name w:val="Heading #3 (2)1"/>
    <w:qFormat/>
    <w:pPr>
      <w:shd w:val="clear" w:color="auto" w:fill="FFFFFF"/>
      <w:spacing w:before="180" w:after="300" w:line="0" w:lineRule="atLeast"/>
      <w:ind w:left="360" w:hanging="360"/>
      <w:outlineLvl w:val="2"/>
    </w:pPr>
    <w:rPr>
      <w:rFonts w:ascii="Arial" w:eastAsia="Times New Roman" w:hAnsi="Arial"/>
      <w:b/>
      <w:bCs/>
      <w:color w:val="000000"/>
      <w:sz w:val="18"/>
      <w:szCs w:val="18"/>
      <w:lang w:eastAsia="zh-CN"/>
    </w:rPr>
  </w:style>
  <w:style w:type="character" w:customStyle="1" w:styleId="15">
    <w:name w:val="15"/>
    <w:qFormat/>
    <w:rPr>
      <w:rFonts w:ascii="Arial" w:hAnsi="Arial" w:cs="Arial" w:hint="default"/>
      <w:spacing w:val="0"/>
      <w:sz w:val="18"/>
      <w:szCs w:val="18"/>
      <w:u w:val="single"/>
    </w:rPr>
  </w:style>
  <w:style w:type="character" w:styleId="Strong">
    <w:name w:val="Strong"/>
    <w:basedOn w:val="DefaultParagraphFont"/>
    <w:uiPriority w:val="22"/>
    <w:qFormat/>
    <w:rsid w:val="00312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2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luechain.sindh@safwc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lthungerhilfe.org/about-us/transparency-and-quality/code-of-conduct/" TargetMode="External"/><Relationship Id="rId5" Type="http://schemas.openxmlformats.org/officeDocument/2006/relationships/webSettings" Target="webSettings.xml"/><Relationship Id="rId10" Type="http://schemas.openxmlformats.org/officeDocument/2006/relationships/hyperlink" Target="https://www.unglobalcompact.org/" TargetMode="External"/><Relationship Id="rId4" Type="http://schemas.openxmlformats.org/officeDocument/2006/relationships/settings" Target="settings.xml"/><Relationship Id="rId9" Type="http://schemas.openxmlformats.org/officeDocument/2006/relationships/hyperlink" Target="mailto:screening@welthungerhilfe.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4217</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Deutsche Welthungerhilfe e.V.</Company>
  <LinksUpToDate>false</LinksUpToDate>
  <CharactersWithSpaces>28204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Shahid Ali</dc:creator>
  <cp:lastModifiedBy>Microsoft account</cp:lastModifiedBy>
  <cp:revision>17</cp:revision>
  <dcterms:created xsi:type="dcterms:W3CDTF">2024-12-16T06:25:00Z</dcterms:created>
  <dcterms:modified xsi:type="dcterms:W3CDTF">2025-02-07T08:58:00Z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0x01010033CF86A3E53F48B7ADBBC140A8AF8FA7004919DC684847E446B2345ADFE82DFD4E</vt:lpwstr>
  </property>
  <property fmtid="{D5CDD505-2E9C-101B-9397-08002B2CF9AE}" pid="3" name="MediaServiceImageTags">
    <vt:lpwstr/>
  </property>
  <property fmtid="{D5CDD505-2E9C-101B-9397-08002B2CF9AE}" pid="4" name="NGOOnlineKeywords">
    <vt:lpwstr/>
  </property>
  <property fmtid="{D5CDD505-2E9C-101B-9397-08002B2CF9AE}" pid="5" name="NGOOnlineDocumentType">
    <vt:lpwstr/>
  </property>
  <property fmtid="{D5CDD505-2E9C-101B-9397-08002B2CF9AE}" pid="6" name="KSOProductBuildVer">
    <vt:lpwstr>1033-12.2.0.19805</vt:lpwstr>
  </property>
  <property fmtid="{D5CDD505-2E9C-101B-9397-08002B2CF9AE}" pid="7" name="ICV">
    <vt:lpwstr>EE52F708BDDF4AE09BB8390318C779BD_13</vt:lpwstr>
  </property>
</Properties>
</file>